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3FF7B" w14:textId="5C80BD09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77777777" w:rsidR="00EB723F" w:rsidRPr="00EB723F" w:rsidRDefault="00EB723F" w:rsidP="00EB723F">
      <w:pPr>
        <w:ind w:left="1419" w:firstLine="708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 xml:space="preserve">Ing. Františkem </w:t>
      </w:r>
      <w:proofErr w:type="spellStart"/>
      <w:r w:rsidRPr="00EB723F">
        <w:rPr>
          <w:rFonts w:asciiTheme="minorHAnsi" w:hAnsiTheme="minorHAnsi"/>
          <w:sz w:val="22"/>
          <w:szCs w:val="22"/>
        </w:rPr>
        <w:t>Lešundákem</w:t>
      </w:r>
      <w:proofErr w:type="spellEnd"/>
      <w:r w:rsidRPr="00EB723F">
        <w:rPr>
          <w:rFonts w:asciiTheme="minorHAnsi" w:hAnsiTheme="minorHAnsi"/>
          <w:sz w:val="22"/>
          <w:szCs w:val="22"/>
        </w:rPr>
        <w:t>, místopředsedou představenstva</w:t>
      </w:r>
      <w:r w:rsidRPr="00EB723F" w:rsidDel="00A34872">
        <w:rPr>
          <w:rFonts w:asciiTheme="minorHAnsi" w:hAnsiTheme="minorHAnsi"/>
          <w:sz w:val="22"/>
          <w:szCs w:val="22"/>
        </w:rPr>
        <w:t xml:space="preserve"> </w:t>
      </w:r>
    </w:p>
    <w:p w14:paraId="18CCFC78" w14:textId="77777777" w:rsidR="00EB723F" w:rsidRPr="00EB723F" w:rsidRDefault="00EB723F" w:rsidP="00EB723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EB723F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5951814B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…………………………</w:t>
      </w:r>
      <w:r w:rsidR="003D12B4">
        <w:rPr>
          <w:rFonts w:ascii="Calibri" w:hAnsi="Calibri" w:cs="Calibri"/>
          <w:sz w:val="22"/>
          <w:szCs w:val="22"/>
        </w:rPr>
        <w:t>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52306D68" w14:textId="79A231FD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Tel.: …………………………………</w:t>
      </w:r>
      <w:proofErr w:type="gramStart"/>
      <w:r>
        <w:rPr>
          <w:rFonts w:ascii="Calibri" w:hAnsi="Calibri" w:cs="Calibri"/>
          <w:sz w:val="22"/>
          <w:szCs w:val="22"/>
        </w:rPr>
        <w:t>…</w:t>
      </w:r>
      <w:r w:rsidR="00DC44E5">
        <w:rPr>
          <w:rFonts w:ascii="Calibri" w:hAnsi="Calibri" w:cs="Calibri"/>
          <w:sz w:val="22"/>
          <w:szCs w:val="22"/>
        </w:rPr>
        <w:t>(</w:t>
      </w:r>
      <w:proofErr w:type="gramEnd"/>
      <w:r w:rsidR="00DC44E5">
        <w:rPr>
          <w:rFonts w:ascii="Calibri" w:hAnsi="Calibri" w:cs="Calibri"/>
          <w:sz w:val="22"/>
          <w:szCs w:val="22"/>
        </w:rPr>
        <w:t>bude doplněno před podpisem smlouvy)</w:t>
      </w:r>
    </w:p>
    <w:p w14:paraId="26E216B5" w14:textId="5E64AF3E" w:rsidR="008F356C" w:rsidRPr="00574136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E-mail: </w:t>
      </w:r>
      <w:r>
        <w:rPr>
          <w:rFonts w:ascii="Calibri" w:hAnsi="Calibri" w:cs="Calibri"/>
          <w:sz w:val="22"/>
          <w:szCs w:val="22"/>
        </w:rPr>
        <w:t>……………………………</w:t>
      </w:r>
      <w:proofErr w:type="gramStart"/>
      <w:r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.</w:t>
      </w:r>
      <w:r w:rsidR="00DC44E5">
        <w:rPr>
          <w:rFonts w:ascii="Calibri" w:hAnsi="Calibri" w:cs="Calibri"/>
          <w:sz w:val="22"/>
          <w:szCs w:val="22"/>
        </w:rPr>
        <w:t>(bude doplněno před podpisem smlouvy)</w:t>
      </w:r>
    </w:p>
    <w:p w14:paraId="4A8DF51F" w14:textId="77777777" w:rsidR="008F356C" w:rsidRDefault="008F356C" w:rsidP="008F356C">
      <w:pPr>
        <w:ind w:left="426"/>
        <w:rPr>
          <w:rFonts w:asciiTheme="minorHAnsi" w:hAnsi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 xml:space="preserve">Datová schránka: </w:t>
      </w:r>
      <w:proofErr w:type="spellStart"/>
      <w:r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2A6B84D4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79D37AE0" w14:textId="77777777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77777777" w:rsidR="00EB723F" w:rsidRPr="00EB723F" w:rsidRDefault="00EB723F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>a</w:t>
      </w:r>
    </w:p>
    <w:p w14:paraId="312CB0BC" w14:textId="77777777" w:rsidR="00EB723F" w:rsidRPr="00EB723F" w:rsidRDefault="00EB723F" w:rsidP="00EB723F">
      <w:pPr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75A8444F" w:rsidR="00EB723F" w:rsidRPr="00BC3994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/>
          <w:bCs/>
          <w:i/>
          <w:i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EB723F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>Doplní</w:t>
      </w:r>
      <w:r w:rsidR="007804AA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 xml:space="preserve"> </w:t>
      </w:r>
      <w:r w:rsidR="00BC3994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>dodavatel</w:t>
      </w:r>
      <w:r w:rsidR="00EB723F" w:rsidRPr="00BC3994">
        <w:rPr>
          <w:rFonts w:asciiTheme="minorHAnsi" w:hAnsiTheme="minorHAnsi"/>
          <w:b/>
          <w:i/>
          <w:iCs/>
          <w:color w:val="000000" w:themeColor="text1"/>
          <w:sz w:val="22"/>
          <w:szCs w:val="22"/>
          <w:highlight w:val="yellow"/>
        </w:rPr>
        <w:t xml:space="preserve"> - obchodní firma / jméno a příjmení</w:t>
      </w:r>
    </w:p>
    <w:p w14:paraId="7BE6CCF1" w14:textId="58FEA590" w:rsidR="00EB723F" w:rsidRPr="007804AA" w:rsidRDefault="00EB723F" w:rsidP="00012663">
      <w:pPr>
        <w:tabs>
          <w:tab w:val="left" w:pos="1701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0B9FE54D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4D2353A" w:rsidR="00EB723F" w:rsidRPr="007804AA" w:rsidRDefault="00EB723F" w:rsidP="00EB723F">
      <w:pPr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EB723F">
      <w:pPr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58B5692D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48E70761" w:rsidR="00EB723F" w:rsidRPr="007804AA" w:rsidRDefault="00EB723F" w:rsidP="00EB723F">
      <w:pPr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43CB5C3E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proofErr w:type="gramStart"/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</w:t>
      </w:r>
      <w:proofErr w:type="gramEnd"/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, oddíl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, vložka</w:t>
      </w:r>
      <w:r w:rsidR="004F6144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…(doplní dodavatel)</w:t>
      </w:r>
      <w:r w:rsidR="004F6144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14:paraId="7668A46E" w14:textId="605C93DF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………………………………………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27790A9F" w14:textId="07955882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Tel.: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1C060C22" w:rsidR="00FD657E" w:rsidRPr="007804AA" w:rsidRDefault="008F356C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E-mail: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23D31C4B" w:rsidR="00EB723F" w:rsidRPr="007804AA" w:rsidRDefault="00EB723F" w:rsidP="00FD657E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Datová schránka: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32B975E3" w14:textId="77777777" w:rsidR="00EB723F" w:rsidRDefault="00EB723F" w:rsidP="00FD657E">
      <w:pPr>
        <w:widowControl w:val="0"/>
        <w:tabs>
          <w:tab w:val="left" w:pos="426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0FEC4455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6063390" w14:textId="77777777" w:rsidR="008F356C" w:rsidRPr="00574136" w:rsidRDefault="008F356C" w:rsidP="008F356C">
      <w:pPr>
        <w:jc w:val="center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(společně též dále jen „smluvní strany“)</w:t>
      </w: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5F8D562C" w:rsidR="008F356C" w:rsidRDefault="005A2EFA" w:rsidP="005A2EFA">
      <w:pPr>
        <w:widowControl w:val="0"/>
        <w:tabs>
          <w:tab w:val="left" w:pos="2805"/>
          <w:tab w:val="center" w:pos="4819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="008F356C" w:rsidRPr="00574136">
        <w:rPr>
          <w:rFonts w:ascii="Calibri" w:hAnsi="Calibri" w:cs="Calibri"/>
          <w:sz w:val="22"/>
          <w:szCs w:val="22"/>
        </w:rPr>
        <w:t>(dále jen „smlouva“)</w:t>
      </w:r>
    </w:p>
    <w:p w14:paraId="60FBCF76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3752BBDB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BFDA02A" w14:textId="1161A71C" w:rsidR="008F356C" w:rsidRPr="00964F90" w:rsidRDefault="008F356C" w:rsidP="008F356C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64F90"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v rámci zadávacího řízení zadávaného v otevřeném nadlimitním řízení s názvem </w:t>
      </w:r>
      <w:r w:rsidR="00101A54" w:rsidRPr="00964F90">
        <w:rPr>
          <w:rFonts w:asciiTheme="minorHAnsi" w:hAnsiTheme="minorHAnsi"/>
          <w:sz w:val="22"/>
          <w:szCs w:val="22"/>
        </w:rPr>
        <w:t>„</w:t>
      </w:r>
      <w:r w:rsidR="00761514">
        <w:rPr>
          <w:rFonts w:asciiTheme="minorHAnsi" w:hAnsiTheme="minorHAnsi"/>
          <w:b/>
          <w:bCs/>
          <w:sz w:val="22"/>
          <w:szCs w:val="22"/>
        </w:rPr>
        <w:t>Monitory vitálních funkcí</w:t>
      </w:r>
      <w:r w:rsidR="002846FF">
        <w:rPr>
          <w:rFonts w:asciiTheme="minorHAnsi" w:hAnsiTheme="minorHAnsi"/>
          <w:b/>
          <w:bCs/>
          <w:sz w:val="22"/>
          <w:szCs w:val="22"/>
        </w:rPr>
        <w:t>“</w:t>
      </w:r>
      <w:r w:rsidR="00B73D9E">
        <w:rPr>
          <w:rFonts w:asciiTheme="minorHAnsi" w:hAnsiTheme="minorHAnsi"/>
          <w:b/>
          <w:bCs/>
          <w:sz w:val="22"/>
          <w:szCs w:val="22"/>
        </w:rPr>
        <w:t xml:space="preserve">, část </w:t>
      </w:r>
      <w:r w:rsidR="009B69E1">
        <w:rPr>
          <w:rFonts w:asciiTheme="minorHAnsi" w:hAnsiTheme="minorHAnsi"/>
          <w:b/>
          <w:bCs/>
          <w:sz w:val="22"/>
          <w:szCs w:val="22"/>
        </w:rPr>
        <w:t>1</w:t>
      </w:r>
      <w:bookmarkStart w:id="0" w:name="_GoBack"/>
      <w:bookmarkEnd w:id="0"/>
      <w:r w:rsidR="00101A54" w:rsidRPr="00964F90">
        <w:rPr>
          <w:rFonts w:asciiTheme="minorHAnsi" w:hAnsiTheme="minorHAnsi"/>
          <w:sz w:val="22"/>
          <w:szCs w:val="22"/>
        </w:rPr>
        <w:t xml:space="preserve"> </w:t>
      </w:r>
      <w:r w:rsidR="00B73D9E">
        <w:rPr>
          <w:rFonts w:asciiTheme="minorHAnsi" w:hAnsiTheme="minorHAnsi"/>
          <w:sz w:val="22"/>
          <w:szCs w:val="22"/>
        </w:rPr>
        <w:t>nazvanou „</w:t>
      </w:r>
      <w:r w:rsidR="009B69E1" w:rsidRPr="009B69E1">
        <w:rPr>
          <w:rFonts w:asciiTheme="minorHAnsi" w:hAnsiTheme="minorHAnsi"/>
          <w:b/>
          <w:bCs/>
          <w:sz w:val="22"/>
          <w:szCs w:val="22"/>
        </w:rPr>
        <w:t>Monitory vitálních funkcí pro geriatrické oddělení a KACHT Pardubické nemocnice a centrální monitorovací stanice pro interní oddělení Chrudimské nemocnice</w:t>
      </w:r>
      <w:r w:rsidR="00B73D9E">
        <w:rPr>
          <w:rFonts w:asciiTheme="minorHAnsi" w:hAnsiTheme="minorHAnsi"/>
          <w:sz w:val="22"/>
          <w:szCs w:val="22"/>
        </w:rPr>
        <w:t>“</w:t>
      </w:r>
      <w:r w:rsidR="00B73D9E" w:rsidRPr="00B73D9E">
        <w:rPr>
          <w:rFonts w:asciiTheme="minorHAnsi" w:hAnsiTheme="minorHAnsi"/>
          <w:sz w:val="22"/>
          <w:szCs w:val="22"/>
        </w:rPr>
        <w:t xml:space="preserve"> </w:t>
      </w:r>
      <w:r w:rsidRPr="00964F90">
        <w:rPr>
          <w:rFonts w:asciiTheme="minorHAnsi" w:hAnsiTheme="minorHAnsi"/>
          <w:sz w:val="22"/>
          <w:szCs w:val="22"/>
        </w:rPr>
        <w:t xml:space="preserve">(dále jen „veřejná zakázka“) </w:t>
      </w:r>
      <w:r w:rsidRPr="00020322">
        <w:rPr>
          <w:rFonts w:asciiTheme="minorHAnsi" w:hAnsiTheme="minorHAnsi"/>
          <w:sz w:val="22"/>
          <w:szCs w:val="22"/>
        </w:rPr>
        <w:t>realizované</w:t>
      </w:r>
      <w:r w:rsidR="009B69E1">
        <w:rPr>
          <w:rFonts w:asciiTheme="minorHAnsi" w:hAnsiTheme="minorHAnsi"/>
          <w:sz w:val="22"/>
          <w:szCs w:val="22"/>
        </w:rPr>
        <w:t>ho</w:t>
      </w:r>
      <w:r w:rsidRPr="00020322">
        <w:rPr>
          <w:rFonts w:asciiTheme="minorHAnsi" w:hAnsiTheme="minorHAnsi"/>
          <w:sz w:val="22"/>
          <w:szCs w:val="22"/>
        </w:rPr>
        <w:t xml:space="preserve"> </w:t>
      </w:r>
      <w:r w:rsidRPr="00964F90">
        <w:rPr>
          <w:rFonts w:asciiTheme="minorHAnsi" w:hAnsiTheme="minorHAnsi"/>
          <w:sz w:val="22"/>
          <w:szCs w:val="22"/>
        </w:rPr>
        <w:t xml:space="preserve">v souladu se zákonem č. 134/2016 Sb., o zadávání veřejných zakázek, v platném znění (dále jen „ZZVZ“). Evidenční číslo zakázky ve věstníku veřejných zakázek </w:t>
      </w:r>
      <w:r w:rsidRPr="00DA3510">
        <w:rPr>
          <w:rFonts w:asciiTheme="minorHAnsi" w:hAnsiTheme="minorHAnsi"/>
          <w:i/>
          <w:iCs/>
          <w:sz w:val="22"/>
          <w:szCs w:val="22"/>
          <w:highlight w:val="yellow"/>
        </w:rPr>
        <w:t>…………………………….</w:t>
      </w:r>
      <w:r w:rsidR="00DA3510" w:rsidRPr="00DA3510">
        <w:rPr>
          <w:rFonts w:asciiTheme="minorHAnsi" w:hAnsiTheme="minorHAnsi"/>
          <w:i/>
          <w:iCs/>
          <w:sz w:val="22"/>
          <w:szCs w:val="22"/>
          <w:highlight w:val="yellow"/>
        </w:rPr>
        <w:t xml:space="preserve"> (bude doplněno před podpisem smlouvy)</w:t>
      </w:r>
    </w:p>
    <w:p w14:paraId="4BF662C5" w14:textId="77777777" w:rsidR="00EB723F" w:rsidRPr="00214E72" w:rsidRDefault="00EB723F" w:rsidP="00EB723F">
      <w:pPr>
        <w:widowControl w:val="0"/>
        <w:suppressAutoHyphens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5FE59746" w14:textId="7A581FC0" w:rsidR="000832FE" w:rsidRPr="00DB211E" w:rsidRDefault="000832FE" w:rsidP="001115DE">
      <w:pPr>
        <w:widowControl w:val="0"/>
        <w:numPr>
          <w:ilvl w:val="0"/>
          <w:numId w:val="16"/>
        </w:numPr>
        <w:tabs>
          <w:tab w:val="left" w:pos="709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B211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Předmět smlouvy je realizován v rámci projektu „</w:t>
      </w:r>
      <w:bookmarkStart w:id="1" w:name="_Hlk26516118"/>
      <w:r w:rsidR="00761514" w:rsidRPr="00DB211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Modernizace různých přístrojů a vybavení</w:t>
      </w:r>
      <w:r w:rsidR="00F96F46" w:rsidRPr="00DB211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“ (</w:t>
      </w:r>
      <w:proofErr w:type="spellStart"/>
      <w:r w:rsidR="00F96F46" w:rsidRPr="00DB211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reg</w:t>
      </w:r>
      <w:proofErr w:type="spellEnd"/>
      <w:r w:rsidR="00F96F46" w:rsidRPr="00DB211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č. </w:t>
      </w:r>
      <w:bookmarkStart w:id="2" w:name="_Hlk26516225"/>
      <w:r w:rsidR="00F96F46" w:rsidRPr="00DB211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CZ.06.2.56/0.0/0.0/16_043/00015</w:t>
      </w:r>
      <w:bookmarkEnd w:id="1"/>
      <w:bookmarkEnd w:id="2"/>
      <w:r w:rsidR="00761514" w:rsidRPr="00DB211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51</w:t>
      </w:r>
      <w:r w:rsidR="000F2827" w:rsidRPr="00DB211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Pr="00DB211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spolufinancovaného Evropskou unií z Evropského fondu pro regionální rozvoj. </w:t>
      </w:r>
    </w:p>
    <w:p w14:paraId="144864E6" w14:textId="3DE97191" w:rsidR="00B73D9E" w:rsidRPr="00B73D9E" w:rsidRDefault="006A36A9" w:rsidP="001115DE">
      <w:pPr>
        <w:widowControl w:val="0"/>
        <w:numPr>
          <w:ilvl w:val="0"/>
          <w:numId w:val="16"/>
        </w:numPr>
        <w:tabs>
          <w:tab w:val="left" w:pos="426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dodat kupující</w:t>
      </w:r>
      <w:r w:rsidR="0043610E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</w:t>
      </w:r>
      <w:r w:rsidR="00B73D9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  <w:r w:rsidR="00020322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74E4B16F" w14:textId="0D5E17A3" w:rsidR="00B73D9E" w:rsidRDefault="00B73D9E" w:rsidP="00B73D9E">
      <w:pPr>
        <w:widowControl w:val="0"/>
        <w:tabs>
          <w:tab w:val="left" w:pos="426"/>
        </w:tabs>
        <w:suppressAutoHyphens/>
        <w:spacing w:after="60"/>
        <w:ind w:left="284" w:firstLine="425"/>
        <w:jc w:val="both"/>
        <w:rPr>
          <w:rFonts w:asciiTheme="minorHAnsi" w:hAnsiTheme="minorHAnsi"/>
          <w:b/>
          <w:bCs/>
          <w:sz w:val="22"/>
          <w:szCs w:val="22"/>
        </w:rPr>
      </w:pPr>
      <w:bookmarkStart w:id="3" w:name="_Hlk34204174"/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4 </w:t>
      </w:r>
      <w:proofErr w:type="gramStart"/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ks </w:t>
      </w:r>
      <w:r w:rsidR="00536A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45261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přístroj</w:t>
      </w:r>
      <w:r w:rsidR="00536A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proofErr w:type="gramEnd"/>
      <w:r w:rsidR="0045261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DB211E">
        <w:rPr>
          <w:rFonts w:asciiTheme="minorHAnsi" w:hAnsiTheme="minorHAnsi"/>
          <w:b/>
          <w:bCs/>
          <w:sz w:val="22"/>
          <w:szCs w:val="22"/>
        </w:rPr>
        <w:t>m</w:t>
      </w:r>
      <w:r w:rsidR="00DB211E" w:rsidRPr="00DB211E">
        <w:rPr>
          <w:rFonts w:asciiTheme="minorHAnsi" w:hAnsiTheme="minorHAnsi"/>
          <w:b/>
          <w:bCs/>
          <w:sz w:val="22"/>
          <w:szCs w:val="22"/>
        </w:rPr>
        <w:t>onitor vitálních funkcí včetně centrály</w:t>
      </w:r>
    </w:p>
    <w:p w14:paraId="132B4195" w14:textId="0058397E" w:rsidR="00DB211E" w:rsidRDefault="00DB211E" w:rsidP="00B73D9E">
      <w:pPr>
        <w:widowControl w:val="0"/>
        <w:tabs>
          <w:tab w:val="left" w:pos="426"/>
        </w:tabs>
        <w:suppressAutoHyphens/>
        <w:spacing w:after="60"/>
        <w:ind w:left="709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3</w:t>
      </w:r>
      <w:r w:rsidR="00B73D9E">
        <w:rPr>
          <w:rFonts w:asciiTheme="minorHAnsi" w:hAnsiTheme="minorHAnsi"/>
          <w:b/>
          <w:bCs/>
          <w:sz w:val="22"/>
          <w:szCs w:val="22"/>
        </w:rPr>
        <w:t xml:space="preserve"> ks </w:t>
      </w:r>
      <w:r w:rsidR="00B73D9E" w:rsidRPr="00A20E0E">
        <w:rPr>
          <w:rFonts w:asciiTheme="minorHAnsi" w:hAnsiTheme="minorHAnsi"/>
          <w:sz w:val="22"/>
          <w:szCs w:val="22"/>
        </w:rPr>
        <w:t>přístroje</w:t>
      </w:r>
      <w:r w:rsidR="00B73D9E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>m</w:t>
      </w:r>
      <w:r w:rsidRPr="00DB211E">
        <w:rPr>
          <w:rFonts w:asciiTheme="minorHAnsi" w:hAnsiTheme="minorHAnsi"/>
          <w:b/>
          <w:bCs/>
          <w:sz w:val="22"/>
          <w:szCs w:val="22"/>
        </w:rPr>
        <w:t>onitor vitálních funkcí pro KACHT</w:t>
      </w:r>
    </w:p>
    <w:p w14:paraId="2F64902A" w14:textId="22CE7E11" w:rsidR="00DB211E" w:rsidRDefault="00DB211E" w:rsidP="00B73D9E">
      <w:pPr>
        <w:widowControl w:val="0"/>
        <w:tabs>
          <w:tab w:val="left" w:pos="426"/>
        </w:tabs>
        <w:suppressAutoHyphens/>
        <w:spacing w:after="60"/>
        <w:ind w:left="709"/>
        <w:jc w:val="both"/>
        <w:rPr>
          <w:rFonts w:asciiTheme="minorHAnsi" w:hAnsiTheme="minorHAnsi"/>
          <w:sz w:val="22"/>
          <w:szCs w:val="22"/>
        </w:rPr>
      </w:pPr>
      <w:r w:rsidRPr="00DB211E">
        <w:rPr>
          <w:rFonts w:asciiTheme="minorHAnsi" w:hAnsiTheme="minorHAnsi"/>
          <w:b/>
          <w:bCs/>
          <w:sz w:val="22"/>
          <w:szCs w:val="22"/>
        </w:rPr>
        <w:t>8 ks</w:t>
      </w:r>
      <w:r>
        <w:rPr>
          <w:rFonts w:asciiTheme="minorHAnsi" w:hAnsiTheme="minorHAnsi"/>
          <w:sz w:val="22"/>
          <w:szCs w:val="22"/>
        </w:rPr>
        <w:t xml:space="preserve"> přístroje </w:t>
      </w:r>
      <w:r w:rsidRPr="00DB211E">
        <w:rPr>
          <w:rFonts w:asciiTheme="minorHAnsi" w:hAnsiTheme="minorHAnsi"/>
          <w:b/>
          <w:bCs/>
          <w:sz w:val="22"/>
          <w:szCs w:val="22"/>
        </w:rPr>
        <w:t>monitor vitálních funkcí včetně centrály pro KACHT</w:t>
      </w:r>
      <w:bookmarkEnd w:id="3"/>
    </w:p>
    <w:p w14:paraId="6F6375AD" w14:textId="75721D54" w:rsidR="00DB211E" w:rsidRDefault="00DB211E" w:rsidP="00B73D9E">
      <w:pPr>
        <w:widowControl w:val="0"/>
        <w:tabs>
          <w:tab w:val="left" w:pos="426"/>
        </w:tabs>
        <w:suppressAutoHyphens/>
        <w:spacing w:after="60"/>
        <w:ind w:left="709"/>
        <w:jc w:val="both"/>
        <w:rPr>
          <w:rFonts w:asciiTheme="minorHAnsi" w:hAnsiTheme="minorHAnsi"/>
          <w:sz w:val="22"/>
          <w:szCs w:val="22"/>
        </w:rPr>
      </w:pPr>
      <w:r w:rsidRPr="00DB211E">
        <w:rPr>
          <w:rFonts w:asciiTheme="minorHAnsi" w:hAnsiTheme="minorHAnsi"/>
          <w:b/>
          <w:bCs/>
          <w:sz w:val="22"/>
          <w:szCs w:val="22"/>
        </w:rPr>
        <w:t>1 ks</w:t>
      </w:r>
      <w:r>
        <w:rPr>
          <w:rFonts w:asciiTheme="minorHAnsi" w:hAnsiTheme="minorHAnsi"/>
          <w:sz w:val="22"/>
          <w:szCs w:val="22"/>
        </w:rPr>
        <w:t xml:space="preserve"> </w:t>
      </w:r>
      <w:r w:rsidRPr="00DB211E">
        <w:rPr>
          <w:rFonts w:asciiTheme="minorHAnsi" w:hAnsiTheme="minorHAnsi"/>
          <w:b/>
          <w:bCs/>
          <w:sz w:val="22"/>
          <w:szCs w:val="22"/>
        </w:rPr>
        <w:t>centrální monitorovací stanice</w:t>
      </w:r>
      <w:r w:rsidR="00536A58">
        <w:rPr>
          <w:rFonts w:asciiTheme="minorHAnsi" w:hAnsiTheme="minorHAnsi"/>
          <w:sz w:val="22"/>
          <w:szCs w:val="22"/>
        </w:rPr>
        <w:t xml:space="preserve">, </w:t>
      </w:r>
    </w:p>
    <w:p w14:paraId="05E93D83" w14:textId="4E5A0AF7" w:rsidR="006A36A9" w:rsidRPr="00ED280F" w:rsidRDefault="00536A58" w:rsidP="00B73D9E">
      <w:pPr>
        <w:widowControl w:val="0"/>
        <w:tabs>
          <w:tab w:val="left" w:pos="426"/>
        </w:tabs>
        <w:suppressAutoHyphens/>
        <w:spacing w:after="60"/>
        <w:ind w:left="709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>
        <w:rPr>
          <w:rFonts w:asciiTheme="minorHAnsi" w:hAnsiTheme="minorHAnsi"/>
          <w:sz w:val="22"/>
          <w:szCs w:val="22"/>
        </w:rPr>
        <w:t>to vše</w:t>
      </w:r>
      <w:r w:rsidR="00996B5D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031235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veškerého příslušenství</w:t>
      </w:r>
      <w:r w:rsidR="006A36A9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je</w:t>
      </w:r>
      <w:r w:rsidR="0043610E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hož</w:t>
      </w:r>
      <w:r w:rsidR="006A36A9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specifikace je uvedena v příloze č. </w:t>
      </w:r>
      <w:r w:rsidR="00FD657E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="006A36A9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(dále také „zboží“), a převést na kupujícího vlastnické právo ke zboží. Kupující se zavazuje prodávajícímu za poskytnuté plnění zaplatit za podmínek uvedených v této smlouvě kupní cenu dle čl. </w:t>
      </w:r>
      <w:r w:rsidR="00D16900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="006A36A9" w:rsidRPr="00ED28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smlouvy. </w:t>
      </w:r>
    </w:p>
    <w:p w14:paraId="1BC701A7" w14:textId="2CBE75FD" w:rsidR="001A5DAF" w:rsidRPr="003629F4" w:rsidRDefault="001115DE" w:rsidP="001115DE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1A5DAF"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</w:t>
      </w:r>
      <w:r w:rsidRPr="001A5DAF">
        <w:rPr>
          <w:rFonts w:ascii="Calibri" w:hAnsi="Calibri" w:cs="Calibri"/>
          <w:sz w:val="22"/>
          <w:szCs w:val="22"/>
        </w:rPr>
        <w:t xml:space="preserve">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 při poskytování zdravotní péče v ČR, u přístrojového vybavení byla stanoveným způsobem posouzena shoda jeho vlastností s technickými požadavky, které stanoví příslušná nařízení vlády, je označeno stanoveným způsobem a výrobce nebo jeho zplnomocněný zástupce o tom vydal písemné prohlášení o shodě;</w:t>
      </w:r>
    </w:p>
    <w:p w14:paraId="32FB5EDA" w14:textId="77777777" w:rsidR="001A5DAF" w:rsidRPr="001A5DAF" w:rsidRDefault="001A5DAF" w:rsidP="001A5DAF">
      <w:pPr>
        <w:pStyle w:val="Odstavecseseznamem"/>
        <w:widowControl w:val="0"/>
        <w:numPr>
          <w:ilvl w:val="0"/>
          <w:numId w:val="28"/>
        </w:numPr>
        <w:tabs>
          <w:tab w:val="left" w:pos="426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A5DAF">
        <w:rPr>
          <w:rFonts w:ascii="Calibri" w:hAnsi="Calibri" w:cs="Calibri"/>
          <w:sz w:val="22"/>
          <w:szCs w:val="22"/>
        </w:rPr>
        <w:t>má kvalitativní a technické vlastnosti odpovídající požadavkům stanoveným obecně závaznými právními předpisy, zákona č. 102/2001 Sb., o obecné bezpečnosti výrobků, v platném znění, zákona č. 22/1997 Sb., o technických požadavcích na výrobky, v platném znění, a příslušným prováděcím právním předpisům ke zdravotnickým prostředkům, českým technickým normám a ostatním ČSN a požadavkům stanoveným v zadávacích a smluvních podmínkách k zadávacímu řízení</w:t>
      </w:r>
      <w:r>
        <w:rPr>
          <w:rFonts w:ascii="Calibri" w:hAnsi="Calibri" w:cs="Calibri"/>
          <w:sz w:val="22"/>
          <w:szCs w:val="22"/>
        </w:rPr>
        <w:t>,</w:t>
      </w:r>
      <w:r w:rsidRPr="001A5DAF">
        <w:rPr>
          <w:rFonts w:ascii="Calibri" w:hAnsi="Calibri" w:cs="Calibri"/>
          <w:sz w:val="22"/>
          <w:szCs w:val="22"/>
        </w:rPr>
        <w:t xml:space="preserve"> musí splňovat zákon č. 268/2014 Sb., o zdravotnických prostředcích, v platném znění.</w:t>
      </w:r>
    </w:p>
    <w:p w14:paraId="3F01336D" w14:textId="3D59C4AC" w:rsidR="00836966" w:rsidRPr="00836966" w:rsidRDefault="00ED280F" w:rsidP="001115DE">
      <w:pPr>
        <w:widowControl w:val="0"/>
        <w:numPr>
          <w:ilvl w:val="0"/>
          <w:numId w:val="16"/>
        </w:numPr>
        <w:tabs>
          <w:tab w:val="left" w:pos="567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</w:t>
      </w:r>
      <w:r w:rsidR="00836966"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2C1EB3BE" w14:textId="40EAE10A" w:rsid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30E23D04" w14:textId="6FAA33F7" w:rsidR="00836966" w:rsidRDefault="00836966" w:rsidP="00836966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instalaci všech položek dodávky v místě plnění a montáž (ustavení, sestavení a propojení položek dodávky, napojení na zdroje, zejména připojení k místním elektrickým rozvodům, k slaboproudým a optickým rozvodům, rozvodu vody, demineralizované vody, plynu, technických plynů, tepla, chladu či vzduchotechniky (je-li funkce položek dodávky pořizovaných přístrojů podmíněna takovým připojením)</w:t>
      </w:r>
    </w:p>
    <w:p w14:paraId="724B96BF" w14:textId="77777777" w:rsidR="00836966" w:rsidRP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uvedení všech položek dodávky do plného provozu zahrnující</w:t>
      </w:r>
    </w:p>
    <w:p w14:paraId="58E3047D" w14:textId="77777777" w:rsidR="00836966" w:rsidRPr="00836966" w:rsidRDefault="00836966" w:rsidP="00836966">
      <w:pPr>
        <w:widowControl w:val="0"/>
        <w:tabs>
          <w:tab w:val="left" w:pos="1701"/>
        </w:tabs>
        <w:suppressAutoHyphens/>
        <w:spacing w:after="60"/>
        <w:ind w:firstLine="141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odzkoušení a ověření správné funkčnosti, případně seřízení, předvedení plné funkčnosti,</w:t>
      </w:r>
    </w:p>
    <w:p w14:paraId="183006DB" w14:textId="77777777" w:rsidR="00836966" w:rsidRPr="00836966" w:rsidRDefault="00836966" w:rsidP="00836966">
      <w:pPr>
        <w:widowControl w:val="0"/>
        <w:tabs>
          <w:tab w:val="left" w:pos="1701"/>
        </w:tabs>
        <w:suppressAutoHyphens/>
        <w:spacing w:after="60"/>
        <w:ind w:left="1701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provedení zkušebního provozu jakož i provedení jiných úkonů a činností nutných k tomu, 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aby dodávka zařízení mohla plnit sjednaný či obvyklý účel,</w:t>
      </w:r>
    </w:p>
    <w:p w14:paraId="038B0D61" w14:textId="77777777" w:rsidR="00836966" w:rsidRDefault="00836966" w:rsidP="00836966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provedení veškerých předepsaných zkoušek včetně vystavení dokladů o jejich provedení dle pokynů výrobce, dle zákona o zdravotnických prostředcích, doložení příslušných atestů, certifikátů, prohlášení o shodě v souladu se zákonem č. 22/1997 Sb., o technických požadavcích na výrobky, v platném znění, a příslušnými prováděcími předpisy ke zdravotnickým prostředkům, harmonizovaným českým technickým normám a ostatním ČSN a jejich předání zadavateli v českém jazyce; </w:t>
      </w:r>
    </w:p>
    <w:p w14:paraId="036AF769" w14:textId="2F30F09A" w:rsidR="00836966" w:rsidRPr="00AB34FE" w:rsidRDefault="00836966" w:rsidP="00AB34FE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 w:rsidRPr="00836966">
        <w:rPr>
          <w:rFonts w:ascii="Calibri" w:hAnsi="Calibri" w:cs="Calibri"/>
          <w:sz w:val="22"/>
          <w:szCs w:val="22"/>
        </w:rPr>
        <w:t>provedení zaškolení (instruktáže) obsluhy včetně vyhotovení zápisu.</w:t>
      </w:r>
    </w:p>
    <w:p w14:paraId="7743EA87" w14:textId="54F6DDE0" w:rsidR="006A36A9" w:rsidRPr="00836966" w:rsidRDefault="006A36A9" w:rsidP="001115DE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dodávky je uživatelský manuál a dokumentace ke zboží v českém jazyce (tištěná i digitální podoba) a prohlášení o shodě s vyznačením klasifikační třídy ZP. Prodávající je povinen předat kupujícímu:</w:t>
      </w:r>
    </w:p>
    <w:p w14:paraId="03893FA6" w14:textId="045C5FC6" w:rsidR="006A36A9" w:rsidRPr="007D4423" w:rsidRDefault="006A36A9" w:rsidP="001A5DAF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uživatelskou dokumentaci, 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v českém jazyce 1 x v tištěné a 1 x v elektronické podobě (na DVD nebo CD ROM ve formátu .</w:t>
      </w:r>
      <w:proofErr w:type="spellStart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pdf</w:t>
      </w:r>
      <w:proofErr w:type="spellEnd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, .</w:t>
      </w:r>
      <w:proofErr w:type="spellStart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jpg</w:t>
      </w:r>
      <w:proofErr w:type="spellEnd"/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),</w:t>
      </w:r>
    </w:p>
    <w:p w14:paraId="435B677F" w14:textId="3D8C3C1F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technickou dokumentaci,</w:t>
      </w:r>
    </w:p>
    <w:p w14:paraId="47EB40FC" w14:textId="336328EF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dokumentaci prokazující oprávnění k údržbě zboží,</w:t>
      </w:r>
    </w:p>
    <w:p w14:paraId="7E262BEB" w14:textId="103FCCD7" w:rsidR="00836966" w:rsidRDefault="0083696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oprávnění školitele (od výrobce) k provádění instruktáže,</w:t>
      </w:r>
    </w:p>
    <w:p w14:paraId="7AA213B7" w14:textId="5691BC1E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zápis o provedené instruktáži zaměstnanců ve smyslu zákona č. 268/2014 Sb., o zdravotnických prostředcích v platném znění,</w:t>
      </w:r>
    </w:p>
    <w:p w14:paraId="249E42B6" w14:textId="10FD352D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výrobce a země původu zdravotnického prostředku,</w:t>
      </w:r>
    </w:p>
    <w:p w14:paraId="5CEDAC61" w14:textId="06CCA04A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B3B97">
        <w:rPr>
          <w:rFonts w:ascii="Calibri" w:hAnsi="Calibri" w:cs="Calibri"/>
          <w:sz w:val="22"/>
          <w:szCs w:val="22"/>
        </w:rPr>
        <w:t>kopii certifikátu CE, je-li přístrojové vybavení opatřeno touto značkou</w:t>
      </w:r>
      <w:r>
        <w:rPr>
          <w:rFonts w:ascii="Calibri" w:hAnsi="Calibri" w:cs="Calibri"/>
          <w:sz w:val="22"/>
          <w:szCs w:val="22"/>
        </w:rPr>
        <w:t>,</w:t>
      </w:r>
    </w:p>
    <w:p w14:paraId="66721635" w14:textId="77777777" w:rsidR="006A36A9" w:rsidRPr="007D4423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list,</w:t>
      </w:r>
    </w:p>
    <w:p w14:paraId="7994F954" w14:textId="77777777" w:rsidR="00E91E0D" w:rsidRDefault="006A36A9" w:rsidP="00E91E0D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prohlášení o shodě anebo deklaraci konformity. Prodávající dále vydá samostatné prohlášení o třídě zboží (I,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IIa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nebo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III), je-li relevantní, toto prohlášení bude opatřeno razítkem a podpisem zástupce prodávajícího. V případě, že prodávající dodá zboží zařazené do třídy </w:t>
      </w:r>
      <w:proofErr w:type="spell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IIb</w:t>
      </w:r>
      <w:proofErr w:type="spell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III, musí k tomuto vypracovat provozní deník, tedy seznam úkonů doporučených návodem k obsluze (úkony, které by měla provádět obsluha zboží jako například provozní testy, čištění, dezinfekce atp.). Tento provozní deník musí opatřit razítkem a podpisem zástupce prodávajícího.</w:t>
      </w:r>
    </w:p>
    <w:p w14:paraId="41CAE424" w14:textId="6697B0B4" w:rsidR="006A36A9" w:rsidRPr="00AB34FE" w:rsidRDefault="00E91E0D" w:rsidP="001115DE">
      <w:pPr>
        <w:pStyle w:val="Zkladntextodsazen"/>
        <w:widowControl w:val="0"/>
        <w:numPr>
          <w:ilvl w:val="0"/>
          <w:numId w:val="16"/>
        </w:numPr>
        <w:tabs>
          <w:tab w:val="clear" w:pos="426"/>
          <w:tab w:val="left" w:pos="709"/>
        </w:tabs>
        <w:suppressAutoHyphens/>
        <w:spacing w:after="60"/>
        <w:ind w:left="709" w:hanging="425"/>
        <w:contextualSpacing/>
        <w:rPr>
          <w:rFonts w:eastAsia="SimSun"/>
          <w:kern w:val="1"/>
          <w:lang w:eastAsia="hi-IN" w:bidi="hi-IN"/>
        </w:rPr>
      </w:pPr>
      <w:r w:rsidRPr="00AB34FE">
        <w:rPr>
          <w:rFonts w:eastAsia="SimSun"/>
          <w:kern w:val="1"/>
          <w:lang w:eastAsia="hi-IN" w:bidi="hi-IN"/>
        </w:rPr>
        <w:t>Prodávající je povinen při dodání zboží splnit ostatní závazné podmínky v souladu s platnými a účinnými právními předpisy.</w:t>
      </w:r>
    </w:p>
    <w:p w14:paraId="1F9F20B5" w14:textId="49D43A26" w:rsidR="006A36A9" w:rsidRDefault="006A36A9" w:rsidP="001115DE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předmětu plnění je také provádění všech zákonem stanovených prohlídek</w:t>
      </w:r>
      <w:r w:rsidR="001F4F5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dobu záruky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zejména pak pravidelné odborné údržby dle zákona č. 268/2014 Sb., o zdravotnických prostředcích a o změně některých souvisejících zákonů, ve znění pozdějších předpisů (dále jen „zákon č. 268/2014 Sb.“)</w:t>
      </w:r>
      <w:r w:rsidR="00D8504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36B67B3F" w14:textId="40535577" w:rsidR="007E4749" w:rsidRPr="005C1A55" w:rsidRDefault="007E4749" w:rsidP="001115DE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Plnění předmětu veřejné zakázky zahrnuje </w:t>
      </w:r>
      <w:r w:rsidR="004C4A8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likvidaci</w:t>
      </w:r>
      <w:r w:rsidRPr="007E474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obalů a odpadu souvisejících s dodávkou a instalací </w:t>
      </w: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předmětu plnění.</w:t>
      </w:r>
    </w:p>
    <w:p w14:paraId="11A30245" w14:textId="77777777" w:rsidR="006A36A9" w:rsidRPr="005C1A55" w:rsidRDefault="006A36A9" w:rsidP="001115DE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prohlašuje, že na zboží neváznou žádné právní vady ve smyslu ustanovení § 2113 občanského zákoníku.</w:t>
      </w:r>
    </w:p>
    <w:p w14:paraId="359AD780" w14:textId="77777777" w:rsidR="006A36A9" w:rsidRPr="005C1A55" w:rsidRDefault="006A36A9" w:rsidP="006A36A9">
      <w:pPr>
        <w:widowControl w:val="0"/>
        <w:tabs>
          <w:tab w:val="left" w:pos="360"/>
        </w:tabs>
        <w:suppressAutoHyphens/>
        <w:ind w:left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5C1A55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5C1A55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5C1A5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0237A30" w14:textId="20FC5C84" w:rsidR="00CE58EF" w:rsidRDefault="002B34C4" w:rsidP="001115DE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je povinen dodat kupujícímu zboží do místa plnění, kterým je pracoviště zadavatele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a to</w:t>
      </w:r>
      <w:r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4" w:name="_Hlk20150369"/>
      <w:r w:rsidR="00F74DA5" w:rsidRPr="00CE58E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Pardubická nemocnice, </w:t>
      </w:r>
      <w:bookmarkEnd w:id="4"/>
      <w:r w:rsidR="00F74DA5" w:rsidRPr="00CE58E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Kyjevská 44, 532 03 Pardubice</w:t>
      </w:r>
      <w:r w:rsidR="00CE58EF" w:rsidRPr="00826858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, geriatrické oddělení</w:t>
      </w:r>
      <w:r w:rsidR="00CE58E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(4 ks monitorů vitálních funkcí včetně centrály) a </w:t>
      </w:r>
      <w:r w:rsidR="00CE58EF" w:rsidRPr="00826858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KACHT</w:t>
      </w:r>
      <w:r w:rsidR="00CE58E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(3 ks monitoru vitálních funkcí pro KACHT a 8 ks monitoru vitálních funkcí včetně centrál</w:t>
      </w:r>
      <w:r w:rsidR="005C1C2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="00CE58E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 KACHT).  </w:t>
      </w:r>
    </w:p>
    <w:p w14:paraId="544FC8F2" w14:textId="63D106B8" w:rsidR="00F74DA5" w:rsidRDefault="00CE58EF" w:rsidP="00CE58EF">
      <w:pPr>
        <w:pStyle w:val="Odstavecseseznamem"/>
        <w:widowControl w:val="0"/>
        <w:tabs>
          <w:tab w:val="left" w:pos="426"/>
        </w:tabs>
        <w:suppressAutoHyphens/>
        <w:spacing w:after="60"/>
        <w:ind w:left="709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26858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Chrudimská nemocnice, Václavská 570,  537 27 Chrudim</w:t>
      </w:r>
      <w:r w:rsidR="00826858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, interní oddělení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(</w:t>
      </w:r>
      <w:r w:rsidR="0053290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 ks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centrální monitorovací stanice)</w:t>
      </w:r>
      <w:r w:rsidR="008268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123EFF83" w14:textId="4FAE8464" w:rsidR="002B34C4" w:rsidRPr="00B768AA" w:rsidRDefault="00826858" w:rsidP="00F74DA5">
      <w:pPr>
        <w:pStyle w:val="Odstavecseseznamem"/>
        <w:widowControl w:val="0"/>
        <w:tabs>
          <w:tab w:val="left" w:pos="426"/>
        </w:tabs>
        <w:suppressAutoHyphens/>
        <w:spacing w:after="60"/>
        <w:ind w:left="709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Veškeré zdravotnické přístroje musí být dodány do místa plnění </w:t>
      </w:r>
      <w:r w:rsidR="002B34C4"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 </w:t>
      </w:r>
      <w:r w:rsidR="002B34C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2B34C4"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týdnů od nabytí účinnosti </w:t>
      </w:r>
      <w:r w:rsidR="00F74DA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2B34C4"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upní smlouvy.</w:t>
      </w:r>
    </w:p>
    <w:p w14:paraId="1497898A" w14:textId="15DD0DDF" w:rsidR="004A44B7" w:rsidRPr="005C1A55" w:rsidRDefault="002B34C4" w:rsidP="001115DE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bude informovat kupujícího o přesném termínu dodávky zboží, a to nejpozději 5 dnů před</w:t>
      </w:r>
      <w:r w:rsidRPr="001203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1203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realizací dodávky. Kontaktní osoba je uvedena v čl. V. odst. 3 této smlouvy. </w:t>
      </w:r>
      <w:r w:rsidR="00F1156D" w:rsidRPr="005C1A5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2B5A10E6" w14:textId="77777777" w:rsidR="00710649" w:rsidRPr="007D4423" w:rsidRDefault="00710649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5956B6E1" w14:textId="22B25C01" w:rsidR="0093122C" w:rsidRDefault="0093122C" w:rsidP="001115DE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</w:p>
    <w:p w14:paraId="7CD4E8D3" w14:textId="4EB037BA" w:rsidR="006A36A9" w:rsidRPr="007D4423" w:rsidRDefault="006A36A9" w:rsidP="001115DE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</w:p>
    <w:p w14:paraId="0EF4CF7B" w14:textId="63F86378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bez ceny pozáručního servisu</w:t>
      </w:r>
    </w:p>
    <w:p w14:paraId="60C859A7" w14:textId="7BF3F5E5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bez ceny pozáručního</w:t>
      </w:r>
      <w:r w:rsidR="00977058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servisu</w:t>
      </w:r>
    </w:p>
    <w:p w14:paraId="01244FD0" w14:textId="46B9A3F4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45677B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bez ceny pozáručního</w:t>
      </w:r>
      <w:r w:rsidR="00977058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servisu</w:t>
      </w:r>
    </w:p>
    <w:p w14:paraId="69168081" w14:textId="4322B31A" w:rsidR="006A36A9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bez ceny pozáručního servisu</w:t>
      </w:r>
    </w:p>
    <w:p w14:paraId="78868131" w14:textId="77777777" w:rsidR="0093122C" w:rsidRDefault="0093122C" w:rsidP="0093122C">
      <w:pPr>
        <w:pStyle w:val="Bezmezer"/>
        <w:ind w:left="567" w:firstLine="142"/>
        <w:jc w:val="both"/>
      </w:pPr>
      <w:r>
        <w:t>Celková kupní cena je složena:</w:t>
      </w:r>
    </w:p>
    <w:p w14:paraId="5B1738F9" w14:textId="77777777" w:rsidR="0093122C" w:rsidRDefault="0093122C" w:rsidP="0093122C">
      <w:pPr>
        <w:pStyle w:val="Bezmezer"/>
        <w:ind w:left="720"/>
        <w:jc w:val="both"/>
      </w:pPr>
      <w:r>
        <w:t>z ceny za pořízení přístrojového vybavení. Tato cena zahrnuje veškeré náklady související s plněním předmětu koupě kromě nákladů na instruktáž personálu:</w:t>
      </w:r>
    </w:p>
    <w:p w14:paraId="24F1922F" w14:textId="77777777" w:rsidR="0093122C" w:rsidRDefault="0093122C" w:rsidP="0093122C">
      <w:pPr>
        <w:ind w:left="709"/>
        <w:jc w:val="both"/>
        <w:rPr>
          <w:rFonts w:cs="Calibri"/>
          <w:szCs w:val="22"/>
        </w:rPr>
      </w:pPr>
    </w:p>
    <w:p w14:paraId="6281D3DD" w14:textId="14BB88BD" w:rsidR="0093122C" w:rsidRDefault="0093122C" w:rsidP="0093122C">
      <w:pPr>
        <w:pStyle w:val="Bezmezer"/>
        <w:spacing w:line="276" w:lineRule="auto"/>
        <w:ind w:left="7" w:firstLine="702"/>
        <w:jc w:val="both"/>
        <w:rPr>
          <w:b/>
        </w:rPr>
      </w:pPr>
      <w:r>
        <w:t xml:space="preserve">Cena bez DPH činí:       </w:t>
      </w:r>
      <w:r>
        <w:tab/>
      </w:r>
      <w:r w:rsidR="00977058" w:rsidRPr="007D4423">
        <w:rPr>
          <w:rFonts w:eastAsia="SimSun"/>
          <w:i/>
          <w:kern w:val="1"/>
          <w:highlight w:val="yellow"/>
          <w:lang w:eastAsia="hi-IN" w:bidi="hi-IN"/>
        </w:rPr>
        <w:t xml:space="preserve">doplní </w:t>
      </w:r>
      <w:r w:rsidR="00977058" w:rsidRPr="00977058">
        <w:rPr>
          <w:rFonts w:eastAsia="SimSun"/>
          <w:i/>
          <w:kern w:val="1"/>
          <w:highlight w:val="yellow"/>
          <w:lang w:eastAsia="hi-IN" w:bidi="hi-IN"/>
        </w:rPr>
        <w:t xml:space="preserve">dodavatel </w:t>
      </w:r>
      <w:r>
        <w:t xml:space="preserve">Kč </w:t>
      </w:r>
    </w:p>
    <w:p w14:paraId="29A9A75E" w14:textId="50BDFAA8" w:rsidR="0093122C" w:rsidRDefault="0093122C" w:rsidP="0093122C">
      <w:pPr>
        <w:pStyle w:val="Bezmezer"/>
        <w:spacing w:line="276" w:lineRule="auto"/>
        <w:ind w:left="142" w:firstLine="425"/>
        <w:jc w:val="both"/>
        <w:rPr>
          <w:b/>
        </w:rPr>
      </w:pPr>
      <w:r>
        <w:rPr>
          <w:b/>
        </w:rPr>
        <w:t xml:space="preserve">   </w:t>
      </w:r>
      <w:r>
        <w:t>Cena včetně DPH činí:</w:t>
      </w:r>
      <w:r>
        <w:rPr>
          <w:b/>
        </w:rPr>
        <w:t xml:space="preserve"> </w:t>
      </w:r>
      <w:r>
        <w:rPr>
          <w:b/>
        </w:rPr>
        <w:tab/>
      </w:r>
      <w:r w:rsidR="00977058" w:rsidRPr="007D4423">
        <w:rPr>
          <w:rFonts w:eastAsia="SimSun"/>
          <w:i/>
          <w:kern w:val="1"/>
          <w:highlight w:val="yellow"/>
          <w:lang w:eastAsia="hi-IN" w:bidi="hi-IN"/>
        </w:rPr>
        <w:t xml:space="preserve">doplní </w:t>
      </w:r>
      <w:r w:rsidR="00977058" w:rsidRPr="00977058">
        <w:rPr>
          <w:rFonts w:eastAsia="SimSun"/>
          <w:i/>
          <w:kern w:val="1"/>
          <w:highlight w:val="yellow"/>
          <w:lang w:eastAsia="hi-IN" w:bidi="hi-IN"/>
        </w:rPr>
        <w:t xml:space="preserve">dodavatel </w:t>
      </w:r>
      <w:r>
        <w:t>Kč</w:t>
      </w:r>
    </w:p>
    <w:p w14:paraId="6C869212" w14:textId="77777777" w:rsidR="0093122C" w:rsidRDefault="0093122C" w:rsidP="0093122C">
      <w:pPr>
        <w:ind w:left="135"/>
        <w:jc w:val="both"/>
        <w:rPr>
          <w:rFonts w:cs="Calibri"/>
          <w:szCs w:val="22"/>
        </w:rPr>
      </w:pPr>
    </w:p>
    <w:p w14:paraId="019E9CFA" w14:textId="77777777" w:rsidR="0093122C" w:rsidRDefault="0093122C" w:rsidP="0093122C">
      <w:pPr>
        <w:ind w:left="135" w:firstLine="574"/>
        <w:jc w:val="both"/>
        <w:rPr>
          <w:rFonts w:cs="Calibri"/>
          <w:szCs w:val="22"/>
        </w:rPr>
      </w:pPr>
      <w:r>
        <w:rPr>
          <w:rFonts w:cs="Calibri"/>
          <w:szCs w:val="22"/>
        </w:rPr>
        <w:t>a</w:t>
      </w:r>
    </w:p>
    <w:p w14:paraId="3CF8CD9B" w14:textId="77777777" w:rsidR="0093122C" w:rsidRDefault="0093122C" w:rsidP="0093122C">
      <w:pPr>
        <w:ind w:left="135"/>
        <w:jc w:val="both"/>
        <w:rPr>
          <w:rFonts w:cs="Calibri"/>
          <w:szCs w:val="22"/>
        </w:rPr>
      </w:pPr>
    </w:p>
    <w:p w14:paraId="2FF48249" w14:textId="77777777" w:rsidR="0093122C" w:rsidRDefault="0093122C" w:rsidP="0093122C">
      <w:pPr>
        <w:pStyle w:val="Odstavecseseznamem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 ceny za instruktáž personálu podle zákona č. 268/2014 Sb., o zdravotních prostředcích, v platném znění:</w:t>
      </w:r>
    </w:p>
    <w:p w14:paraId="5236FAB1" w14:textId="77777777" w:rsidR="0093122C" w:rsidRDefault="0093122C" w:rsidP="0093122C">
      <w:pPr>
        <w:ind w:left="709"/>
        <w:jc w:val="both"/>
        <w:rPr>
          <w:rFonts w:ascii="Calibri" w:hAnsi="Calibri" w:cs="Calibri"/>
          <w:sz w:val="22"/>
          <w:szCs w:val="22"/>
        </w:rPr>
      </w:pPr>
    </w:p>
    <w:p w14:paraId="223C3FC7" w14:textId="49391936" w:rsidR="0093122C" w:rsidRDefault="0093122C" w:rsidP="0093122C">
      <w:pPr>
        <w:pStyle w:val="Bezmezer"/>
        <w:spacing w:line="276" w:lineRule="auto"/>
        <w:ind w:left="567" w:firstLine="142"/>
        <w:jc w:val="both"/>
        <w:rPr>
          <w:b/>
        </w:rPr>
      </w:pPr>
      <w:r>
        <w:t xml:space="preserve">Cena bez DPH činí:       </w:t>
      </w:r>
      <w:r>
        <w:tab/>
      </w:r>
      <w:r w:rsidR="00977058" w:rsidRPr="007D4423">
        <w:rPr>
          <w:rFonts w:eastAsia="SimSun"/>
          <w:i/>
          <w:kern w:val="1"/>
          <w:highlight w:val="yellow"/>
          <w:lang w:eastAsia="hi-IN" w:bidi="hi-IN"/>
        </w:rPr>
        <w:t xml:space="preserve">doplní </w:t>
      </w:r>
      <w:r w:rsidR="00977058" w:rsidRPr="00977058">
        <w:rPr>
          <w:rFonts w:eastAsia="SimSun"/>
          <w:i/>
          <w:kern w:val="1"/>
          <w:highlight w:val="yellow"/>
          <w:lang w:eastAsia="hi-IN" w:bidi="hi-IN"/>
        </w:rPr>
        <w:t xml:space="preserve">dodavatel </w:t>
      </w:r>
      <w:r>
        <w:t xml:space="preserve">Kč </w:t>
      </w:r>
    </w:p>
    <w:p w14:paraId="1F88C7F4" w14:textId="70E059BA" w:rsidR="0093122C" w:rsidRPr="0093122C" w:rsidRDefault="0093122C" w:rsidP="0010599D">
      <w:pPr>
        <w:widowControl w:val="0"/>
        <w:tabs>
          <w:tab w:val="left" w:pos="360"/>
          <w:tab w:val="left" w:pos="567"/>
        </w:tabs>
        <w:suppressAutoHyphens/>
        <w:spacing w:after="60" w:line="480" w:lineRule="auto"/>
        <w:ind w:left="709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>Cena včetně DPH činí: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ab/>
      </w:r>
      <w:r w:rsidR="00977058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doplní </w:t>
      </w:r>
      <w:r w:rsidR="00977058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dodavatel </w:t>
      </w:r>
      <w:r>
        <w:rPr>
          <w:rFonts w:ascii="Calibri" w:hAnsi="Calibri" w:cs="Calibri"/>
          <w:sz w:val="22"/>
          <w:szCs w:val="22"/>
        </w:rPr>
        <w:t>Kč.</w:t>
      </w:r>
    </w:p>
    <w:p w14:paraId="1F4CB992" w14:textId="6A2AF38D" w:rsidR="006A36A9" w:rsidRPr="007D4423" w:rsidRDefault="006A36A9" w:rsidP="001115DE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zahrnuty veškeré náklady prodávajícího spojené s plněním předmětu této smlouvy včetně nákladů na dopravu zboží do místa plnění, prohlídk</w:t>
      </w:r>
      <w:r w:rsidR="00E9556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veškeré poplatky, instalac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záruční servis a seznámení zaměstnanců uživatele s obsluhou.</w:t>
      </w:r>
    </w:p>
    <w:p w14:paraId="5D77D9C6" w14:textId="77777777" w:rsidR="006A36A9" w:rsidRPr="007D4423" w:rsidRDefault="006A36A9" w:rsidP="001115DE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59EA628F" w14:textId="77777777" w:rsidR="00CB09EF" w:rsidRPr="007D4423" w:rsidRDefault="00CB09E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Platební podmínky</w:t>
      </w:r>
    </w:p>
    <w:p w14:paraId="120A7E8A" w14:textId="77777777" w:rsidR="006A36A9" w:rsidRPr="007D4423" w:rsidRDefault="006A36A9" w:rsidP="001115DE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jednorázově po dodání zboží kupujícímu. Právo fakturovat dohodnutou cenu má prodávající po protokolárním předání zboží kupujícímu, provedení jeho instalace a uvedení do trvalého provozu a seznámení zaměstnanců uživatele s obsluhou (proškolení zaměstnanců).</w:t>
      </w:r>
    </w:p>
    <w:p w14:paraId="37A52AE8" w14:textId="77777777" w:rsidR="006A36A9" w:rsidRPr="007D4423" w:rsidRDefault="006A36A9" w:rsidP="001115DE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dnů ode dne jejího doručení kupujícímu. Stejná lhůta splatnosti platí i při placení jiných plateb (smluvních pokut, úroků z prodlení, náhrady škody apod.). Doručení faktury se provede 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elektronicky na adresu </w:t>
      </w:r>
      <w:hyperlink r:id="rId7" w:history="1">
        <w:r w:rsidR="009F261B" w:rsidRPr="009A0F5C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7A42E8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566BD7A7" w14:textId="77777777" w:rsidR="006A36A9" w:rsidRPr="007D4423" w:rsidRDefault="006A36A9" w:rsidP="001115DE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zaplatit kupní cenu je splněna dnem odepsání příslušné částky z účtu kupujícího.</w:t>
      </w:r>
    </w:p>
    <w:p w14:paraId="023D058D" w14:textId="77777777" w:rsidR="006A36A9" w:rsidRPr="007D4423" w:rsidRDefault="006A36A9" w:rsidP="001115DE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Faktura prodávajícího musí obsahovat pouze správné údaje a musí splňovat náležitosti daňového dokladu dle § 28 zákona č. 235/2004 Sb., o dani z přidané hodnoty, ve znění pozdějších předpisů, a náležitosti stanovené § 435 občanského zákoníku. </w:t>
      </w:r>
    </w:p>
    <w:p w14:paraId="7A0AAA91" w14:textId="77777777" w:rsidR="006A36A9" w:rsidRPr="007D4423" w:rsidRDefault="006A36A9" w:rsidP="001115DE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bude mít zejména tyto náležitosti:</w:t>
      </w:r>
    </w:p>
    <w:p w14:paraId="063E6D4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a číslo;</w:t>
      </w:r>
    </w:p>
    <w:p w14:paraId="23F3C75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smluvních stran;</w:t>
      </w:r>
    </w:p>
    <w:p w14:paraId="5A322592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důvod fakturace, popis práce, přesné označení předmětu plnění;</w:t>
      </w:r>
    </w:p>
    <w:p w14:paraId="50D8464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bankovního ústavu a číslo účtu, na který má být placeno;</w:t>
      </w:r>
    </w:p>
    <w:p w14:paraId="140BFAE4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den odeslání faktury a lhůta splatnosti;</w:t>
      </w:r>
    </w:p>
    <w:p w14:paraId="2AA4B70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datum uskutečněného zdanitelného plnění;</w:t>
      </w:r>
    </w:p>
    <w:p w14:paraId="0C0F265F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částka k úhradě</w:t>
      </w:r>
    </w:p>
    <w:p w14:paraId="3C3FCA47" w14:textId="203F0F4A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bookmarkStart w:id="5" w:name="_Hlk35009219"/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název akce, v </w:t>
      </w:r>
      <w:proofErr w:type="gramStart"/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rámci</w:t>
      </w:r>
      <w:proofErr w:type="gramEnd"/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 níž fakturace probíhá </w:t>
      </w:r>
      <w:r w:rsidR="00BA7FE6" w:rsidRPr="00BA7FE6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„</w:t>
      </w:r>
      <w:r w:rsidR="00F74DA5" w:rsidRPr="00DB211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Modernizace různých přístrojů a vybavení</w:t>
      </w:r>
      <w:r w:rsidR="00BA7FE6" w:rsidRPr="00BA7FE6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“</w:t>
      </w:r>
      <w:bookmarkEnd w:id="5"/>
    </w:p>
    <w:p w14:paraId="763FCF5F" w14:textId="66E51086" w:rsidR="001041C2" w:rsidRPr="00896738" w:rsidRDefault="001041C2" w:rsidP="001115DE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6" w:name="_Hlk35009250"/>
      <w:r w:rsidRPr="008967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Daňový doklad (faktura) bude obsahovat identifikační číslo projektu: „</w:t>
      </w:r>
      <w:r w:rsidR="00CC268A" w:rsidRPr="008967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CZ.06.2.56/0.0/0.0/16_043/00015</w:t>
      </w:r>
      <w:r w:rsidR="00A74B7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51</w:t>
      </w:r>
      <w:r w:rsidRPr="008967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“ a zároveň „P19_01</w:t>
      </w:r>
      <w:r w:rsidR="00CC268A" w:rsidRPr="008967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bookmarkEnd w:id="6"/>
    </w:p>
    <w:p w14:paraId="09035797" w14:textId="77777777" w:rsidR="00E95569" w:rsidRPr="00DA3510" w:rsidRDefault="00E95569" w:rsidP="001115DE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 nebo nedostatečný počet výtisků.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77777777" w:rsidR="00E95569" w:rsidRPr="00DA3510" w:rsidRDefault="00E95569" w:rsidP="001115DE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AFC0DA3" w14:textId="77777777" w:rsidR="006A36A9" w:rsidRPr="00710649" w:rsidRDefault="00E95569" w:rsidP="001115DE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2A3EAC7" w14:textId="77777777" w:rsidR="00104420" w:rsidRPr="007D4423" w:rsidRDefault="00104420" w:rsidP="006A36A9">
      <w:pPr>
        <w:widowControl w:val="0"/>
        <w:tabs>
          <w:tab w:val="left" w:pos="0"/>
          <w:tab w:val="left" w:pos="36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6A872906" w:rsidR="008E76A1" w:rsidRDefault="008E76A1" w:rsidP="001115DE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  <w:r w:rsidR="00AE0E9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28F0F55" w14:textId="526BA84D" w:rsidR="008E76A1" w:rsidRPr="008E76A1" w:rsidRDefault="008E76A1" w:rsidP="001115DE">
      <w:pPr>
        <w:pStyle w:val="Odstavecseseznamem"/>
        <w:numPr>
          <w:ilvl w:val="0"/>
          <w:numId w:val="6"/>
        </w:numPr>
        <w:ind w:hanging="436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lastRenderedPageBreak/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7777777" w:rsidR="008E76A1" w:rsidRPr="00F1156D" w:rsidRDefault="008E76A1" w:rsidP="003A637C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4709AEA5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597DD47E" w14:textId="77777777" w:rsid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Mobil:</w:t>
      </w:r>
    </w:p>
    <w:p w14:paraId="4B4DDCD6" w14:textId="0FA3F543" w:rsidR="008E76A1" w:rsidRDefault="006A36A9" w:rsidP="001115DE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kupujícímu doklady dle čl. I odst. </w:t>
      </w:r>
      <w:r w:rsidR="00F837E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5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3A637C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5D0DD0B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kupujícího;</w:t>
      </w:r>
    </w:p>
    <w:p w14:paraId="760E02C7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kupní smlouvy;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B55F187" w14:textId="77777777" w:rsidR="00EE0BA2" w:rsidRDefault="00EE0BA2" w:rsidP="003A637C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Seznámení zaměstnanců uživatele s obsluhou zboží bude realizováno v prostorách poskytnutých uživatelem v délce nutné pro správné pochopení funkcí zboží.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zaškolení zaměstnanců bude vyhotoven zápis, který bude předán kupujícímu.</w:t>
      </w:r>
    </w:p>
    <w:p w14:paraId="21B7D351" w14:textId="70D15FD2" w:rsidR="006A36A9" w:rsidRPr="007D4423" w:rsidRDefault="006A36A9" w:rsidP="003A637C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109C4F4A" w14:textId="6A28A468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shd w:val="clear" w:color="auto" w:fill="FFFF00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592030EF" w:rsidR="005F253D" w:rsidRPr="002050D5" w:rsidRDefault="006A36A9" w:rsidP="003A637C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poskytuje na zboží záruku v délce </w:t>
      </w:r>
      <w:r w:rsidR="00826858" w:rsidRPr="00826858">
        <w:rPr>
          <w:rFonts w:ascii="Calibri" w:eastAsia="SimSun" w:hAnsi="Calibri" w:cs="Calibri"/>
          <w:kern w:val="1"/>
          <w:sz w:val="22"/>
          <w:szCs w:val="22"/>
          <w:highlight w:val="yellow"/>
          <w:lang w:eastAsia="hi-IN" w:bidi="hi-IN"/>
        </w:rPr>
        <w:t>………</w:t>
      </w:r>
      <w:proofErr w:type="gramStart"/>
      <w:r w:rsidR="00826858" w:rsidRPr="00826858">
        <w:rPr>
          <w:rFonts w:ascii="Calibri" w:eastAsia="SimSun" w:hAnsi="Calibri" w:cs="Calibri"/>
          <w:kern w:val="1"/>
          <w:sz w:val="22"/>
          <w:szCs w:val="22"/>
          <w:highlight w:val="yellow"/>
          <w:lang w:eastAsia="hi-IN" w:bidi="hi-IN"/>
        </w:rPr>
        <w:t>…….</w:t>
      </w:r>
      <w:proofErr w:type="gramEnd"/>
      <w:r w:rsidR="00826858" w:rsidRPr="00826858">
        <w:rPr>
          <w:rFonts w:ascii="Calibri" w:eastAsia="SimSun" w:hAnsi="Calibri" w:cs="Calibri"/>
          <w:kern w:val="1"/>
          <w:sz w:val="22"/>
          <w:szCs w:val="22"/>
          <w:highlight w:val="yellow"/>
          <w:lang w:eastAsia="hi-IN" w:bidi="hi-IN"/>
        </w:rPr>
        <w:t>doplní dodavatel</w:t>
      </w:r>
      <w:r w:rsidR="00826858" w:rsidRPr="0082685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(min. </w:t>
      </w:r>
      <w:r w:rsidR="00321D13" w:rsidRPr="0082685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24 měsíců</w:t>
      </w:r>
      <w:r w:rsidR="00826858" w:rsidRPr="0082685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)</w:t>
      </w:r>
      <w:r w:rsidRPr="008268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82685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plynoucí od data jeho protokolárního převzetí ze strany kupujícího (po instalaci a uvedení do provozu). Prodávající bude kupujícímu po dobu uvedenou v prvé větě tohoto odstavce bezplatně poskytovat záruční servis v rozsahu, uvedeném v tomto článku smlouvy.</w:t>
      </w:r>
    </w:p>
    <w:p w14:paraId="60573B19" w14:textId="77777777" w:rsidR="006A36A9" w:rsidRPr="007D4423" w:rsidRDefault="006A36A9" w:rsidP="003A637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0FE35B7A" w14:textId="2039149D" w:rsidR="00BA75DD" w:rsidRDefault="00BA75DD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všech výrobcem požadovaných či doporučených úkonů (bezpečnostní technické kontroly, validace, kalibrace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nastavení zboží dle pokynů výrobce a v souladu se zákonem č. 268/2014 Sb. a platných norem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servisní a preventivní prohlídky),</w:t>
      </w:r>
    </w:p>
    <w:p w14:paraId="0D830574" w14:textId="36372CDB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preventivní </w:t>
      </w:r>
      <w:r w:rsidR="00BA75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servisní prohlídky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zkoušky všech součástí zboží a jejich příslušenství, </w:t>
      </w:r>
      <w:r w:rsidR="00BA75D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dle doporučení výrobce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</w:p>
    <w:p w14:paraId="7C8F5AC7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</w:p>
    <w:p w14:paraId="229A6C85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aktualizace a upgrade softwarového vybavení zboží,</w:t>
      </w:r>
    </w:p>
    <w:p w14:paraId="1941F745" w14:textId="77777777" w:rsidR="006A36A9" w:rsidRPr="007D4423" w:rsidRDefault="006A36A9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pravidelnou předepsanou odbornou údržbu zboží dle § 65 zákona č. 268/2014 Sb., ve znění pozdějších předpisů a dle požadavků výrobce,</w:t>
      </w:r>
    </w:p>
    <w:p w14:paraId="33D517E3" w14:textId="77777777" w:rsidR="006A36A9" w:rsidRPr="007D4423" w:rsidRDefault="006A36A9" w:rsidP="003A637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rámci záručního servisu bude prodávající pravidelně provádět bezplatně prohlídku zboží a jejich údržbu (dále též „servisní kontrola“) dle doporučení výrobce nebo po určitém počtu provedených pracovních cyklů na daném zboží, tak aby byla po celou dobu záruky zajištěna plná funkčnost zboží.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Servisní kontrola dle tohoto odstavce zahrnuje servisní úkony, zejména technickou podporu, práci a cestu technika, servisní prohlídky apod. 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3A637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32867425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e-mail: ………………………………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133407"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587D91CE" w14:textId="5E5055E6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adresu: ………………………………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  <w:r w:rsidR="00133407" w:rsidRPr="00F1156D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(bude doplněno před podpisem smlouvy)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3A637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3A637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77777777" w:rsidR="006A36A9" w:rsidRPr="00133407" w:rsidRDefault="006A36A9" w:rsidP="003A637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2 kalendářních dnů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p w14:paraId="52030CD6" w14:textId="7AE162AA" w:rsidR="006A36A9" w:rsidRPr="00133407" w:rsidRDefault="006A36A9" w:rsidP="003A637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že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reakční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je</w:t>
      </w:r>
      <w:r w:rsidR="00C168C7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 </w:t>
      </w:r>
      <w:r w:rsidR="00230E42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24</w:t>
      </w:r>
      <w:r w:rsidR="00230E42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hodin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od nahlášení vady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a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nástupu na opravu do </w:t>
      </w:r>
      <w:r w:rsidR="00230E42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48</w:t>
      </w:r>
      <w:r w:rsidR="00230E42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hodin od nahlášení vady.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těchto termínech je prodávající povinen bez ohledu na to, zda reklamaci uznává či neuznává.</w:t>
      </w:r>
    </w:p>
    <w:p w14:paraId="5A1044CF" w14:textId="77777777" w:rsidR="006A36A9" w:rsidRPr="007D4423" w:rsidRDefault="006A36A9" w:rsidP="003A637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77777777" w:rsidR="006A36A9" w:rsidRPr="007D4423" w:rsidRDefault="006A36A9" w:rsidP="003A637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Nenastoupí-li prodávající k odstranění vady do 3 kalendářních dnů od obdržení reklamace, považují to obě strany za podstatné porušení smlouvy a kupující (uživatel) může odstranění vady zajistit u jiné odborné osoby na náklady prodávajícího.</w:t>
      </w:r>
    </w:p>
    <w:p w14:paraId="6D666BC6" w14:textId="77777777" w:rsidR="00A74B72" w:rsidRDefault="006A36A9" w:rsidP="003A637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je uplatnění vady oprávněné, má kupující právo na opravu vadného zboží. </w:t>
      </w:r>
    </w:p>
    <w:p w14:paraId="744C91C3" w14:textId="2DD06DDA" w:rsidR="006A36A9" w:rsidRPr="007D4423" w:rsidRDefault="00A74B72" w:rsidP="003A637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rodávající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povinen poskytnout kupujícímu bezodkladně, nejpozději však do </w:t>
      </w:r>
      <w:r w:rsidR="00444F7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7 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kalendářních dnů od nahlášení vady, zdarma náhradní zboží nebo jeho část o stejných nebo vyšších technických parametrech, a to až do doby předání opraveného zboží nebo jeho části. </w:t>
      </w:r>
    </w:p>
    <w:p w14:paraId="3880DA47" w14:textId="2E40F1C7" w:rsidR="006A36A9" w:rsidRPr="007D4423" w:rsidRDefault="006A36A9" w:rsidP="003A637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vadnou část zboží nebo celé zboží není možno opravit, má kupující právo na výměnu vadného zboží nebo jeho vadné části stejných či vyšších parametrů (včetně bezplatného zajištění konfigurace, je-li to u daného zboží třeba), případně právo od smlouvy v dané části odstoupit. Nebude-li vada odstraněna do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4242BA1F" w14:textId="77777777" w:rsidR="006A36A9" w:rsidRPr="007D4423" w:rsidRDefault="006A36A9" w:rsidP="003A637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dojde v průběhu záruční doby k výměně některého dílu zboží, zdravotnického prostředku nebo jeho součásti, je kupující povinen prodávajícímu vydat vadnou součást, která byla vyměněna za účelem uplatnění reklamačních nároků prodávajícího vůči výrobci vadného dílu.</w:t>
      </w:r>
    </w:p>
    <w:p w14:paraId="14EB196C" w14:textId="77777777" w:rsidR="006A36A9" w:rsidRPr="007D4423" w:rsidRDefault="006A36A9" w:rsidP="003A637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na zboží, zdravotnickém prostředku vyskytne třikrát během záruční doby stejná vada, je prodávající povinen dodat kupujícímu zboží nové, a to v konfiguraci minimálně stejné jako vadné zboží. Na toto nové zboží bude poskytnuta nová záruka v délce uvedené v odst. 1 tohoto článku. </w:t>
      </w:r>
    </w:p>
    <w:p w14:paraId="1A3AF5C4" w14:textId="77777777" w:rsidR="006A36A9" w:rsidRPr="007D4423" w:rsidRDefault="006A36A9" w:rsidP="003A637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konfliktu mezi dodanou konfigurací zboží a výše požadavky definovanými v čl. I této smlouvy je prodávající povinen dodanou konfiguraci zboží upravit do úplného splnění těchto požadavků.</w:t>
      </w:r>
    </w:p>
    <w:p w14:paraId="62F31626" w14:textId="77777777" w:rsidR="006A36A9" w:rsidRPr="007D4423" w:rsidRDefault="006A36A9" w:rsidP="003A637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označení zboží,</w:t>
      </w:r>
    </w:p>
    <w:p w14:paraId="481C1CE2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798CE4B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20"/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této smlouvy a datum jejího uzavření,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3A637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3A637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7EF1B61A" w14:textId="7A91CBED" w:rsidR="00307BDD" w:rsidRDefault="00CB32A5" w:rsidP="003A637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46492E52" w14:textId="134BF7EC" w:rsidR="003C1938" w:rsidRPr="003A320F" w:rsidRDefault="003C1938" w:rsidP="003A637C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Dodavatel se zavazuje, že 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nebude vyřazen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/odstaven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 provozu déle, než celkem </w:t>
      </w:r>
      <w:r w:rsidR="003B30B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10</w:t>
      </w:r>
      <w:r w:rsidR="003B30BD"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pracovních dnů v daném kalendářní roce (vyjma vyřazení/odstavení z provozu z důvodů spočívajících na straně objednatele). Do této doby se započítává čas potřebný na provedení výrobcem předepsané údržby (PBTK) a provedení výrobcem předepsaných update. Do této výše uvedené doby se nebude započítávat čas poskytnutý na servis a opravy, pokud tyto služby budou provedeny mimo pracovní dobu.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3A637C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1596F1C2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AC5666F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1A5EE351" w:rsidR="006A36A9" w:rsidRPr="007D4423" w:rsidRDefault="006A36A9" w:rsidP="003A637C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prodávající nedodá kupujícímu zboží ve stanovené lhůtě, je povinen zaplatit kupujícímu 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%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  kupní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stanovené v čl. 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odst. 1 této smlouvy, za každý i jen započatý den prodlení.</w:t>
      </w:r>
    </w:p>
    <w:p w14:paraId="13A7EFD8" w14:textId="428EE2E6" w:rsidR="006A36A9" w:rsidRPr="007D4423" w:rsidRDefault="00307BDD" w:rsidP="003A637C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případ prodlení dodavatele s odstraněním závady v termínech definovaných v článku VI. této smlouvy je kupující oprávněn požadovat smluvní pokutu ve výši </w:t>
      </w:r>
      <w:proofErr w:type="gramStart"/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.000,-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CA8E4A5" w14:textId="77777777" w:rsidR="006A36A9" w:rsidRPr="007D4423" w:rsidRDefault="000A0FF3" w:rsidP="003A637C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Při nedodržení periodického termínu PBTK nebo součtu reakční doby a doby odstranění závady ze strany dodavatele je kupující oprávněn vymáhat na dodavateli škodu vzniklou nemožností užívání zdravotnického prostředku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Pr="00385276" w:rsidRDefault="006A36A9" w:rsidP="003A637C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3A637C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6B5DC417" w14:textId="77777777" w:rsidR="006A36A9" w:rsidRPr="007D4423" w:rsidRDefault="006A36A9" w:rsidP="003A637C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073897CD" w14:textId="77777777" w:rsidR="00104420" w:rsidRPr="007D4423" w:rsidRDefault="00104420" w:rsidP="0076251E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3A637C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3A637C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3A637C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7D4423" w:rsidRDefault="00104420" w:rsidP="00A36F2B">
      <w:pPr>
        <w:pStyle w:val="Odstavecseseznamem"/>
        <w:tabs>
          <w:tab w:val="left" w:pos="-7513"/>
        </w:tabs>
        <w:spacing w:after="120" w:line="276" w:lineRule="auto"/>
        <w:ind w:left="426" w:hanging="425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5E197ABC" w14:textId="0F2BE8B7" w:rsidR="00F970BC" w:rsidRDefault="006A36A9" w:rsidP="003A637C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nabývá platnosti </w:t>
      </w:r>
      <w:r w:rsidR="006A2832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 </w:t>
      </w:r>
      <w:r w:rsidR="006A2832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účinnosti 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 souladu s § 6 odst. 3 </w:t>
      </w:r>
      <w:r w:rsidR="006A2832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znění pozdějších předpisů,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dnem jejího podpisu oběma smluvními stranami</w:t>
      </w:r>
      <w:r w:rsidR="00F970BC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</w:p>
    <w:p w14:paraId="12866FAB" w14:textId="77777777" w:rsidR="001041C2" w:rsidRPr="001041C2" w:rsidRDefault="001041C2" w:rsidP="003A637C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041C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Zhotovitel je povinen uchovávat veškerou dokumentaci související s realizací projektu včetně účetních dokladů minimálně do konce roku 2030. Pokud je v českých právních předpisech stanovena lhůta delší, musí ji dodavatel použít.</w:t>
      </w:r>
    </w:p>
    <w:p w14:paraId="4A769FC7" w14:textId="77777777" w:rsidR="001041C2" w:rsidRPr="007D4423" w:rsidRDefault="001041C2" w:rsidP="003A637C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041C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Zhotovitel je povinen minimálně do konce roku 2030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43DC7906" w14:textId="77777777" w:rsidR="006A36A9" w:rsidRPr="007D4423" w:rsidRDefault="00F970BC" w:rsidP="003A637C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77777777" w:rsidR="006A36A9" w:rsidRPr="007D4423" w:rsidRDefault="006A36A9" w:rsidP="003A637C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Smluvní strany shodně prohlašují, že si smlouvu před jejím podpisem přečetly a že byla uzavřena po vzájemném projednání podle jejich pravé a svobodné vůle určitě, vážně a srozumitelně, nikoliv v tísni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nebo za nápadně nevýhodných podmínek, a že se dohodly o celém jejím obsahu, což stvrzují svými podpisy.</w:t>
      </w:r>
    </w:p>
    <w:p w14:paraId="47E8CC9C" w14:textId="77777777" w:rsidR="001314A4" w:rsidRDefault="001314A4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7" w:name="_Hlk20150622"/>
    </w:p>
    <w:p w14:paraId="44AD521B" w14:textId="03755920" w:rsidR="00104420" w:rsidRPr="00710649" w:rsidRDefault="006A36A9" w:rsidP="009C6E46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</w:p>
    <w:bookmarkEnd w:id="7"/>
    <w:p w14:paraId="4833A409" w14:textId="77777777" w:rsidR="00104420" w:rsidRPr="007D4423" w:rsidRDefault="00104420" w:rsidP="006A36A9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</w:p>
    <w:p w14:paraId="0028B907" w14:textId="77777777" w:rsidR="006A36A9" w:rsidRDefault="006A36A9" w:rsidP="006A36A9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Příloha č. 1: </w:t>
      </w:r>
      <w:r w:rsidR="00B768F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Dílčí specifikace ceny</w:t>
      </w:r>
    </w:p>
    <w:p w14:paraId="2F06CA6B" w14:textId="6185F934" w:rsidR="006A36A9" w:rsidRDefault="00B768F5" w:rsidP="00157F1E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8F5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Příloha č. 2: Podrobná specifikace přístrojového zařízení</w:t>
      </w:r>
      <w:bookmarkStart w:id="8" w:name="_Hlk20150583"/>
    </w:p>
    <w:p w14:paraId="3290276A" w14:textId="48FE480D" w:rsidR="00B768F5" w:rsidRDefault="00B768F5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E1EEA38" w14:textId="6765466E" w:rsidR="001314A4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34BCF7D" w14:textId="77777777" w:rsidR="001314A4" w:rsidRPr="007D4423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F44DE5B" w14:textId="77777777" w:rsidR="00710649" w:rsidRPr="00B90A24" w:rsidRDefault="00710649" w:rsidP="00710649">
      <w:pPr>
        <w:shd w:val="clear" w:color="auto" w:fill="FFFFFF" w:themeFill="background1"/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V Pardubicích dne …………………</w:t>
      </w:r>
      <w:r>
        <w:rPr>
          <w:rFonts w:ascii="Calibri" w:hAnsi="Calibri" w:cs="Calibri"/>
          <w:sz w:val="22"/>
          <w:szCs w:val="22"/>
        </w:rPr>
        <w:t>………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………..………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dne………………..</w:t>
      </w:r>
    </w:p>
    <w:p w14:paraId="70132285" w14:textId="77777777" w:rsidR="00710649" w:rsidRDefault="00710649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292043E0" w14:textId="7E63CCF7" w:rsidR="00B768F5" w:rsidRDefault="00B768F5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4E7E8F2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FE08B83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4552DAE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2C64740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58DFD34E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1DBA2C15" w14:textId="77777777" w:rsidR="00710649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6A3241A3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77777777" w:rsidR="00710649" w:rsidRPr="00B90A24" w:rsidRDefault="00710649" w:rsidP="00710649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František Lešundák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3D44C207" w14:textId="77777777" w:rsidR="00104420" w:rsidRPr="007D4423" w:rsidRDefault="00710649" w:rsidP="0071064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Pr="00B90A24">
        <w:rPr>
          <w:rFonts w:ascii="Calibri" w:hAnsi="Calibri" w:cs="Calibri"/>
          <w:bCs/>
          <w:sz w:val="22"/>
          <w:szCs w:val="22"/>
        </w:rPr>
        <w:tab/>
      </w:r>
      <w:bookmarkEnd w:id="8"/>
    </w:p>
    <w:p w14:paraId="11D45B24" w14:textId="77777777" w:rsidR="00104420" w:rsidRPr="007D4423" w:rsidRDefault="00104420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434B653" w14:textId="77777777" w:rsidR="00133407" w:rsidRDefault="00133407">
      <w:pPr>
        <w:spacing w:after="200" w:line="276" w:lineRule="auto"/>
        <w:rPr>
          <w:rFonts w:ascii="Calibri" w:hAnsi="Calibri" w:cs="Calibri"/>
          <w:b/>
          <w:bCs/>
        </w:rPr>
      </w:pPr>
      <w:r>
        <w:br w:type="page"/>
      </w:r>
    </w:p>
    <w:p w14:paraId="403B83B1" w14:textId="47AB5DA7" w:rsidR="00B768F5" w:rsidRPr="00D02334" w:rsidRDefault="00D02334" w:rsidP="00391180">
      <w:pPr>
        <w:pStyle w:val="Nadpis4"/>
      </w:pPr>
      <w:r w:rsidRPr="00391180">
        <w:lastRenderedPageBreak/>
        <w:t>Příloha č. 1: Dílčí specifikace ceny</w:t>
      </w:r>
    </w:p>
    <w:p w14:paraId="68F79571" w14:textId="77777777" w:rsidR="00D02334" w:rsidRDefault="00D02334" w:rsidP="00D02334">
      <w:pPr>
        <w:rPr>
          <w:rFonts w:ascii="Calibri" w:hAnsi="Calibri" w:cs="Calibri"/>
        </w:rPr>
      </w:pPr>
    </w:p>
    <w:tbl>
      <w:tblPr>
        <w:tblW w:w="99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1"/>
        <w:gridCol w:w="708"/>
        <w:gridCol w:w="1701"/>
        <w:gridCol w:w="1701"/>
        <w:gridCol w:w="1418"/>
        <w:gridCol w:w="1701"/>
      </w:tblGrid>
      <w:tr w:rsidR="00D02334" w:rsidRPr="00B715FE" w14:paraId="5D9E4BFC" w14:textId="77777777" w:rsidTr="003065ED"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D0250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EB757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C5D3F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20F29" w14:textId="77777777" w:rsidR="00D0233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636C4021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52095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FD1DD" w14:textId="77777777" w:rsidR="00D0233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06C2EE0B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7F32DEE7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v</w:t>
            </w:r>
            <w:r w:rsidRPr="00B90A24">
              <w:rPr>
                <w:rFonts w:ascii="Calibri" w:hAnsi="Calibri" w:cs="Calibri"/>
                <w:b/>
                <w:bCs/>
                <w:sz w:val="22"/>
                <w:szCs w:val="22"/>
              </w:rPr>
              <w:t>četně DPH</w:t>
            </w:r>
          </w:p>
        </w:tc>
      </w:tr>
      <w:tr w:rsidR="00D02334" w:rsidRPr="00B715FE" w14:paraId="7FF714A6" w14:textId="77777777" w:rsidTr="003065ED"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5FD5B" w14:textId="77777777" w:rsidR="00D02334" w:rsidRDefault="00D02334" w:rsidP="003065ED">
            <w:pPr>
              <w:ind w:hanging="28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8655ABB" w14:textId="77777777" w:rsidR="00D02334" w:rsidRDefault="00D02334" w:rsidP="003065E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356AD7F" w14:textId="77777777" w:rsidR="00D02334" w:rsidRDefault="00D02334" w:rsidP="003065E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F4ABAC0" w14:textId="46171539" w:rsidR="00D02334" w:rsidRDefault="00D02334" w:rsidP="003065E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E960086" w14:textId="5B9F0632" w:rsidR="00D85043" w:rsidRDefault="00D85043" w:rsidP="003065E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EBD8D31" w14:textId="48DE999F" w:rsidR="00D85043" w:rsidRDefault="00D85043" w:rsidP="003065E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EB83651" w14:textId="1C0874D4" w:rsidR="00D85043" w:rsidRDefault="00D85043" w:rsidP="003065E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B76B3B9" w14:textId="63D9775A" w:rsidR="00D85043" w:rsidRDefault="00D85043" w:rsidP="003065E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8C4ABE9" w14:textId="77777777" w:rsidR="00D85043" w:rsidRDefault="00D85043" w:rsidP="003065E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0EB3AE2" w14:textId="77777777" w:rsidR="00D02334" w:rsidRDefault="00D02334" w:rsidP="003065ED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B3EAF90" w14:textId="77777777" w:rsidR="00D02334" w:rsidRPr="002557A7" w:rsidRDefault="00D02334" w:rsidP="003065E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21BF" w14:textId="77777777" w:rsidR="00D02334" w:rsidRPr="00B90A24" w:rsidRDefault="00D02334" w:rsidP="003065ED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6EBC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EDAE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D55A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8674" w14:textId="77777777" w:rsidR="00D02334" w:rsidRPr="00B90A24" w:rsidRDefault="00D02334" w:rsidP="003065ED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091C50DB" w14:textId="77777777" w:rsidR="00D02334" w:rsidRDefault="00D02334" w:rsidP="00D02334">
      <w:pPr>
        <w:rPr>
          <w:rFonts w:ascii="Calibri" w:hAnsi="Calibri" w:cs="Calibri"/>
        </w:rPr>
      </w:pPr>
    </w:p>
    <w:p w14:paraId="1E568574" w14:textId="77777777" w:rsidR="00D02334" w:rsidRDefault="00D02334" w:rsidP="00D02334">
      <w:pPr>
        <w:rPr>
          <w:rFonts w:ascii="Calibri" w:hAnsi="Calibri" w:cs="Calibri"/>
        </w:rPr>
      </w:pPr>
    </w:p>
    <w:p w14:paraId="784A66D7" w14:textId="77777777" w:rsidR="00D02334" w:rsidRDefault="00D02334" w:rsidP="00D02334">
      <w:pPr>
        <w:rPr>
          <w:rFonts w:ascii="Calibri" w:hAnsi="Calibri" w:cs="Calibri"/>
        </w:rPr>
      </w:pPr>
    </w:p>
    <w:p w14:paraId="59582CAE" w14:textId="77777777" w:rsidR="00D02334" w:rsidRDefault="00D02334" w:rsidP="00D02334">
      <w:pPr>
        <w:rPr>
          <w:rFonts w:ascii="Calibri" w:hAnsi="Calibri" w:cs="Calibri"/>
        </w:rPr>
      </w:pPr>
    </w:p>
    <w:p w14:paraId="26B702AD" w14:textId="77777777" w:rsidR="00D02334" w:rsidRDefault="00D02334" w:rsidP="00D02334">
      <w:pPr>
        <w:rPr>
          <w:rFonts w:ascii="Calibri" w:hAnsi="Calibri" w:cs="Calibri"/>
        </w:rPr>
      </w:pPr>
    </w:p>
    <w:p w14:paraId="55EE7D2A" w14:textId="77777777" w:rsidR="00D02334" w:rsidRDefault="00D02334" w:rsidP="00D02334">
      <w:pPr>
        <w:rPr>
          <w:rFonts w:ascii="Calibri" w:hAnsi="Calibri" w:cs="Calibri"/>
        </w:rPr>
      </w:pPr>
    </w:p>
    <w:p w14:paraId="394497B0" w14:textId="77777777" w:rsidR="00D02334" w:rsidRDefault="00D02334" w:rsidP="00D02334">
      <w:pPr>
        <w:rPr>
          <w:rFonts w:ascii="Calibri" w:hAnsi="Calibri" w:cs="Calibri"/>
        </w:rPr>
      </w:pPr>
    </w:p>
    <w:p w14:paraId="177C1634" w14:textId="77777777" w:rsidR="00D02334" w:rsidRDefault="00D02334" w:rsidP="00D02334">
      <w:pPr>
        <w:rPr>
          <w:rFonts w:ascii="Calibri" w:hAnsi="Calibri" w:cs="Calibri"/>
        </w:rPr>
      </w:pPr>
    </w:p>
    <w:p w14:paraId="0E6C8583" w14:textId="77777777" w:rsidR="00D02334" w:rsidRDefault="00D02334" w:rsidP="00D02334">
      <w:pPr>
        <w:rPr>
          <w:rFonts w:ascii="Calibri" w:hAnsi="Calibri" w:cs="Calibri"/>
        </w:rPr>
      </w:pPr>
    </w:p>
    <w:p w14:paraId="744AA40A" w14:textId="77777777" w:rsidR="00D02334" w:rsidRDefault="00D02334" w:rsidP="00D02334">
      <w:pPr>
        <w:rPr>
          <w:rFonts w:ascii="Calibri" w:hAnsi="Calibri" w:cs="Calibri"/>
        </w:rPr>
      </w:pPr>
    </w:p>
    <w:p w14:paraId="6E840F56" w14:textId="77777777" w:rsidR="00D02334" w:rsidRDefault="00D02334" w:rsidP="00D02334">
      <w:pPr>
        <w:rPr>
          <w:rFonts w:ascii="Calibri" w:hAnsi="Calibri" w:cs="Calibri"/>
        </w:rPr>
      </w:pPr>
    </w:p>
    <w:p w14:paraId="5B4D523F" w14:textId="77777777" w:rsidR="00D02334" w:rsidRDefault="00D02334" w:rsidP="00D02334">
      <w:pPr>
        <w:rPr>
          <w:rFonts w:ascii="Calibri" w:hAnsi="Calibri" w:cs="Calibri"/>
        </w:rPr>
      </w:pPr>
    </w:p>
    <w:p w14:paraId="40592C67" w14:textId="77777777" w:rsidR="00D02334" w:rsidRDefault="00D02334" w:rsidP="00D02334">
      <w:pPr>
        <w:rPr>
          <w:rFonts w:ascii="Calibri" w:hAnsi="Calibri" w:cs="Calibri"/>
        </w:rPr>
      </w:pPr>
    </w:p>
    <w:p w14:paraId="38094C60" w14:textId="77777777" w:rsidR="00D02334" w:rsidRDefault="00D02334" w:rsidP="00D02334">
      <w:pPr>
        <w:rPr>
          <w:rFonts w:ascii="Calibri" w:hAnsi="Calibri" w:cs="Calibri"/>
        </w:rPr>
      </w:pPr>
    </w:p>
    <w:p w14:paraId="57C3DA5C" w14:textId="77777777" w:rsidR="00D02334" w:rsidRDefault="00D02334" w:rsidP="00D02334">
      <w:pPr>
        <w:rPr>
          <w:rFonts w:ascii="Calibri" w:hAnsi="Calibri" w:cs="Calibri"/>
        </w:rPr>
      </w:pPr>
    </w:p>
    <w:p w14:paraId="0F9CF34F" w14:textId="77777777" w:rsidR="00D02334" w:rsidRDefault="00D02334" w:rsidP="00D02334">
      <w:pPr>
        <w:rPr>
          <w:rFonts w:ascii="Calibri" w:hAnsi="Calibri" w:cs="Calibri"/>
        </w:rPr>
      </w:pPr>
    </w:p>
    <w:p w14:paraId="132EE928" w14:textId="77777777" w:rsidR="00D02334" w:rsidRDefault="00D02334" w:rsidP="00D02334">
      <w:pPr>
        <w:rPr>
          <w:rFonts w:ascii="Calibri" w:hAnsi="Calibri" w:cs="Calibri"/>
        </w:rPr>
      </w:pPr>
    </w:p>
    <w:p w14:paraId="09B353A4" w14:textId="77777777" w:rsidR="00D02334" w:rsidRDefault="00D02334" w:rsidP="00D02334">
      <w:pPr>
        <w:rPr>
          <w:rFonts w:ascii="Calibri" w:hAnsi="Calibri" w:cs="Calibri"/>
        </w:rPr>
      </w:pPr>
    </w:p>
    <w:p w14:paraId="3F9C5F38" w14:textId="77777777" w:rsidR="00D02334" w:rsidRDefault="00D02334" w:rsidP="00D02334">
      <w:pPr>
        <w:rPr>
          <w:rFonts w:ascii="Calibri" w:hAnsi="Calibri" w:cs="Calibri"/>
        </w:rPr>
      </w:pPr>
    </w:p>
    <w:p w14:paraId="6CFDBA5D" w14:textId="77777777" w:rsidR="00D02334" w:rsidRDefault="00D02334" w:rsidP="00D02334">
      <w:pPr>
        <w:rPr>
          <w:rFonts w:ascii="Calibri" w:hAnsi="Calibri" w:cs="Calibri"/>
        </w:rPr>
      </w:pPr>
    </w:p>
    <w:p w14:paraId="5CE36583" w14:textId="77777777" w:rsidR="00D02334" w:rsidRDefault="00D02334" w:rsidP="00D02334">
      <w:pPr>
        <w:rPr>
          <w:rFonts w:ascii="Calibri" w:hAnsi="Calibri" w:cs="Calibri"/>
        </w:rPr>
      </w:pPr>
    </w:p>
    <w:p w14:paraId="1ABA49CE" w14:textId="77777777" w:rsidR="00D02334" w:rsidRDefault="00D02334" w:rsidP="00D02334">
      <w:pPr>
        <w:rPr>
          <w:rFonts w:ascii="Calibri" w:hAnsi="Calibri" w:cs="Calibri"/>
        </w:rPr>
      </w:pPr>
    </w:p>
    <w:p w14:paraId="77AE16EF" w14:textId="77777777" w:rsidR="00D02334" w:rsidRDefault="00D02334" w:rsidP="00D02334">
      <w:pPr>
        <w:rPr>
          <w:rFonts w:ascii="Calibri" w:hAnsi="Calibri" w:cs="Calibri"/>
        </w:rPr>
      </w:pPr>
    </w:p>
    <w:p w14:paraId="6CB2CA61" w14:textId="77777777" w:rsidR="00D02334" w:rsidRDefault="00D02334" w:rsidP="00D02334">
      <w:pPr>
        <w:rPr>
          <w:rFonts w:ascii="Calibri" w:hAnsi="Calibri" w:cs="Calibri"/>
        </w:rPr>
      </w:pPr>
    </w:p>
    <w:p w14:paraId="220AD94F" w14:textId="77777777" w:rsidR="00D02334" w:rsidRDefault="00D02334" w:rsidP="00D02334">
      <w:pPr>
        <w:rPr>
          <w:rFonts w:ascii="Calibri" w:hAnsi="Calibri" w:cs="Calibri"/>
        </w:rPr>
      </w:pPr>
    </w:p>
    <w:p w14:paraId="153F7F19" w14:textId="77777777" w:rsidR="00D02334" w:rsidRDefault="00D02334" w:rsidP="00D02334">
      <w:pPr>
        <w:rPr>
          <w:rFonts w:ascii="Calibri" w:hAnsi="Calibri" w:cs="Calibri"/>
        </w:rPr>
      </w:pPr>
    </w:p>
    <w:p w14:paraId="3FFB9BED" w14:textId="77777777" w:rsidR="00D02334" w:rsidRDefault="00D02334" w:rsidP="00D02334">
      <w:pPr>
        <w:rPr>
          <w:rFonts w:ascii="Calibri" w:hAnsi="Calibri" w:cs="Calibri"/>
        </w:rPr>
      </w:pPr>
    </w:p>
    <w:p w14:paraId="3299B5A1" w14:textId="77777777" w:rsidR="00D02334" w:rsidRDefault="00D02334" w:rsidP="00D02334">
      <w:pPr>
        <w:rPr>
          <w:rFonts w:ascii="Calibri" w:hAnsi="Calibri" w:cs="Calibri"/>
        </w:rPr>
      </w:pPr>
    </w:p>
    <w:p w14:paraId="5B40A570" w14:textId="4AFC46A0" w:rsidR="00D02334" w:rsidRPr="00B071C9" w:rsidRDefault="00D02334" w:rsidP="00D85043">
      <w:pPr>
        <w:spacing w:after="200" w:line="276" w:lineRule="auto"/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lastRenderedPageBreak/>
        <w:t>Příloha č. 2: Podrobná specifikace přístrojového zařízení</w:t>
      </w:r>
    </w:p>
    <w:sectPr w:rsidR="00D02334" w:rsidRPr="00B071C9" w:rsidSect="00532F40">
      <w:headerReference w:type="default" r:id="rId8"/>
      <w:footerReference w:type="default" r:id="rId9"/>
      <w:pgSz w:w="11906" w:h="16838"/>
      <w:pgMar w:top="1701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F3C415" w14:textId="77777777" w:rsidR="003065ED" w:rsidRDefault="003065ED" w:rsidP="009B0C36">
      <w:r>
        <w:separator/>
      </w:r>
    </w:p>
  </w:endnote>
  <w:endnote w:type="continuationSeparator" w:id="0">
    <w:p w14:paraId="15CAAC53" w14:textId="77777777" w:rsidR="003065ED" w:rsidRDefault="003065ED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500BC9E5" w14:textId="106D1749" w:rsidR="003065ED" w:rsidRDefault="003065ED" w:rsidP="000F2827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i/>
            <w:iCs/>
            <w:sz w:val="20"/>
            <w:szCs w:val="20"/>
          </w:rPr>
        </w:pPr>
        <w:r w:rsidRPr="00180E2E">
          <w:rPr>
            <w:rFonts w:ascii="Calibri" w:hAnsi="Calibri" w:cs="Calibri"/>
            <w:i/>
            <w:iCs/>
            <w:sz w:val="20"/>
            <w:szCs w:val="20"/>
          </w:rPr>
          <w:t xml:space="preserve">Název projektu: </w:t>
        </w:r>
        <w:r w:rsidR="005A2EFA">
          <w:rPr>
            <w:rFonts w:ascii="Calibri" w:hAnsi="Calibri" w:cs="Calibri"/>
            <w:i/>
            <w:iCs/>
            <w:sz w:val="20"/>
            <w:szCs w:val="20"/>
          </w:rPr>
          <w:t>„</w:t>
        </w:r>
        <w:r w:rsidR="00173EEF">
          <w:rPr>
            <w:rFonts w:ascii="Calibri" w:hAnsi="Calibri" w:cs="Calibri"/>
            <w:i/>
            <w:iCs/>
            <w:sz w:val="20"/>
            <w:szCs w:val="20"/>
          </w:rPr>
          <w:t>Modernizace různých přístrojů a vybavení</w:t>
        </w:r>
        <w:r w:rsidRPr="000F2827">
          <w:rPr>
            <w:rFonts w:ascii="Calibri" w:hAnsi="Calibri" w:cs="Calibri"/>
            <w:i/>
            <w:iCs/>
            <w:sz w:val="20"/>
            <w:szCs w:val="20"/>
          </w:rPr>
          <w:t>“ (</w:t>
        </w:r>
        <w:proofErr w:type="spellStart"/>
        <w:r w:rsidRPr="000F2827">
          <w:rPr>
            <w:rFonts w:ascii="Calibri" w:hAnsi="Calibri" w:cs="Calibri"/>
            <w:i/>
            <w:iCs/>
            <w:sz w:val="20"/>
            <w:szCs w:val="20"/>
          </w:rPr>
          <w:t>reg</w:t>
        </w:r>
        <w:proofErr w:type="spellEnd"/>
        <w:r w:rsidRPr="000F2827">
          <w:rPr>
            <w:rFonts w:ascii="Calibri" w:hAnsi="Calibri" w:cs="Calibri"/>
            <w:i/>
            <w:iCs/>
            <w:sz w:val="20"/>
            <w:szCs w:val="20"/>
          </w:rPr>
          <w:t>.</w:t>
        </w:r>
        <w:r>
          <w:rPr>
            <w:rFonts w:ascii="Calibri" w:hAnsi="Calibri" w:cs="Calibri"/>
            <w:i/>
            <w:iCs/>
            <w:sz w:val="20"/>
            <w:szCs w:val="20"/>
          </w:rPr>
          <w:t> </w:t>
        </w:r>
        <w:r w:rsidRPr="000F2827">
          <w:rPr>
            <w:rFonts w:ascii="Calibri" w:hAnsi="Calibri" w:cs="Calibri"/>
            <w:i/>
            <w:iCs/>
            <w:sz w:val="20"/>
            <w:szCs w:val="20"/>
          </w:rPr>
          <w:t>č.</w:t>
        </w:r>
        <w:r>
          <w:rPr>
            <w:rFonts w:ascii="Calibri" w:hAnsi="Calibri" w:cs="Calibri"/>
            <w:i/>
            <w:iCs/>
            <w:sz w:val="20"/>
            <w:szCs w:val="20"/>
          </w:rPr>
          <w:t> </w:t>
        </w:r>
        <w:r w:rsidRPr="000F2827">
          <w:rPr>
            <w:rFonts w:ascii="Calibri" w:hAnsi="Calibri" w:cs="Calibri"/>
            <w:i/>
            <w:iCs/>
            <w:sz w:val="20"/>
            <w:szCs w:val="20"/>
          </w:rPr>
          <w:t>CZ.06.2.56/0.0/0.0/16_043/00015</w:t>
        </w:r>
        <w:r w:rsidR="00173EEF">
          <w:rPr>
            <w:rFonts w:ascii="Calibri" w:hAnsi="Calibri" w:cs="Calibri"/>
            <w:i/>
            <w:iCs/>
            <w:sz w:val="20"/>
            <w:szCs w:val="20"/>
          </w:rPr>
          <w:t>51</w:t>
        </w:r>
        <w:r>
          <w:rPr>
            <w:rFonts w:ascii="Calibri" w:hAnsi="Calibri" w:cs="Calibri"/>
            <w:i/>
            <w:iCs/>
            <w:sz w:val="20"/>
            <w:szCs w:val="20"/>
          </w:rPr>
          <w:t>)</w:t>
        </w:r>
      </w:p>
      <w:p w14:paraId="77DE50D2" w14:textId="4AC05864" w:rsidR="003065ED" w:rsidRPr="00532F40" w:rsidRDefault="003065ED" w:rsidP="000F2827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2"/>
            <w:szCs w:val="22"/>
          </w:rPr>
        </w:pPr>
        <w:r w:rsidRPr="00180E2E">
          <w:rPr>
            <w:rFonts w:ascii="Calibri" w:hAnsi="Calibri" w:cs="Calibri"/>
            <w:i/>
            <w:iCs/>
            <w:sz w:val="20"/>
            <w:szCs w:val="20"/>
          </w:rPr>
          <w:t>Tento projekt je spolufinancován Evropskou unií z Evropského fondu pro regionální rozvoj.</w:t>
        </w:r>
        <w:r w:rsidRPr="00532F40">
          <w:rPr>
            <w:rFonts w:ascii="Calibri" w:hAnsi="Calibri" w:cs="Calibri"/>
            <w:sz w:val="22"/>
            <w:szCs w:val="22"/>
          </w:rPr>
          <w:tab/>
          <w:t xml:space="preserve">                                                                                                                                                            </w:t>
        </w:r>
        <w:r>
          <w:rPr>
            <w:rFonts w:ascii="Calibri" w:hAnsi="Calibri" w:cs="Calibri"/>
            <w:sz w:val="22"/>
            <w:szCs w:val="22"/>
          </w:rPr>
          <w:t xml:space="preserve">                              </w:t>
        </w:r>
        <w:r w:rsidRPr="00532F40">
          <w:rPr>
            <w:rFonts w:ascii="Calibri" w:hAnsi="Calibri" w:cs="Calibri"/>
            <w:sz w:val="22"/>
            <w:szCs w:val="22"/>
          </w:rPr>
          <w:t xml:space="preserve"> </w:t>
        </w:r>
        <w:r w:rsidRPr="00532F40">
          <w:rPr>
            <w:rFonts w:ascii="Calibri" w:hAnsi="Calibri" w:cs="Calibri"/>
            <w:sz w:val="22"/>
            <w:szCs w:val="22"/>
          </w:rPr>
          <w:fldChar w:fldCharType="begin"/>
        </w:r>
        <w:r w:rsidRPr="00532F40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32F40">
          <w:rPr>
            <w:rFonts w:ascii="Calibri" w:hAnsi="Calibri" w:cs="Calibri"/>
            <w:sz w:val="22"/>
            <w:szCs w:val="22"/>
          </w:rPr>
          <w:fldChar w:fldCharType="separate"/>
        </w:r>
        <w:r w:rsidRPr="00532F40">
          <w:rPr>
            <w:rFonts w:ascii="Calibri" w:hAnsi="Calibri" w:cs="Calibri"/>
            <w:sz w:val="22"/>
            <w:szCs w:val="22"/>
          </w:rPr>
          <w:t>1</w:t>
        </w:r>
        <w:r w:rsidRPr="00532F40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CF6E7E" w14:textId="77777777" w:rsidR="003065ED" w:rsidRDefault="003065ED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A6BCF" w14:textId="77777777" w:rsidR="003065ED" w:rsidRDefault="003065ED" w:rsidP="009B0C36">
      <w:r>
        <w:separator/>
      </w:r>
    </w:p>
  </w:footnote>
  <w:footnote w:type="continuationSeparator" w:id="0">
    <w:p w14:paraId="47F9D2BB" w14:textId="77777777" w:rsidR="003065ED" w:rsidRDefault="003065ED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47B6F" w14:textId="042405D6" w:rsidR="003065ED" w:rsidRPr="00020322" w:rsidRDefault="003065ED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60288" behindDoc="0" locked="0" layoutInCell="1" allowOverlap="1" wp14:anchorId="2A469FDA" wp14:editId="726F4243">
          <wp:simplePos x="0" y="0"/>
          <wp:positionH relativeFrom="margin">
            <wp:posOffset>-180975</wp:posOffset>
          </wp:positionH>
          <wp:positionV relativeFrom="paragraph">
            <wp:posOffset>-182245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17EBE770">
          <wp:simplePos x="0" y="0"/>
          <wp:positionH relativeFrom="margin">
            <wp:posOffset>4164965</wp:posOffset>
          </wp:positionH>
          <wp:positionV relativeFrom="paragraph">
            <wp:posOffset>-93980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32BE0312"/>
    <w:lvl w:ilvl="0" w:tplc="0405000F">
      <w:start w:val="1"/>
      <w:numFmt w:val="decimal"/>
      <w:lvlText w:val="%1.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25AB3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2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BB076D8"/>
    <w:multiLevelType w:val="hybridMultilevel"/>
    <w:tmpl w:val="3FF86F0A"/>
    <w:lvl w:ilvl="0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8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E2764"/>
    <w:multiLevelType w:val="hybridMultilevel"/>
    <w:tmpl w:val="C380921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83181"/>
    <w:multiLevelType w:val="hybridMultilevel"/>
    <w:tmpl w:val="7D9C43B0"/>
    <w:lvl w:ilvl="0" w:tplc="12F0EBA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4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5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7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3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5" w15:restartNumberingAfterBreak="0">
    <w:nsid w:val="7F0E1B77"/>
    <w:multiLevelType w:val="hybridMultilevel"/>
    <w:tmpl w:val="95E04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26"/>
  </w:num>
  <w:num w:numId="4">
    <w:abstractNumId w:val="10"/>
  </w:num>
  <w:num w:numId="5">
    <w:abstractNumId w:val="2"/>
  </w:num>
  <w:num w:numId="6">
    <w:abstractNumId w:val="9"/>
  </w:num>
  <w:num w:numId="7">
    <w:abstractNumId w:val="13"/>
  </w:num>
  <w:num w:numId="8">
    <w:abstractNumId w:val="34"/>
  </w:num>
  <w:num w:numId="9">
    <w:abstractNumId w:val="6"/>
  </w:num>
  <w:num w:numId="10">
    <w:abstractNumId w:val="27"/>
  </w:num>
  <w:num w:numId="11">
    <w:abstractNumId w:val="11"/>
  </w:num>
  <w:num w:numId="12">
    <w:abstractNumId w:val="24"/>
  </w:num>
  <w:num w:numId="13">
    <w:abstractNumId w:val="19"/>
  </w:num>
  <w:num w:numId="14">
    <w:abstractNumId w:val="28"/>
  </w:num>
  <w:num w:numId="15">
    <w:abstractNumId w:val="1"/>
  </w:num>
  <w:num w:numId="16">
    <w:abstractNumId w:val="7"/>
  </w:num>
  <w:num w:numId="17">
    <w:abstractNumId w:val="25"/>
  </w:num>
  <w:num w:numId="18">
    <w:abstractNumId w:val="8"/>
  </w:num>
  <w:num w:numId="19">
    <w:abstractNumId w:val="23"/>
  </w:num>
  <w:num w:numId="20">
    <w:abstractNumId w:val="4"/>
  </w:num>
  <w:num w:numId="21">
    <w:abstractNumId w:val="18"/>
  </w:num>
  <w:num w:numId="22">
    <w:abstractNumId w:val="31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30"/>
  </w:num>
  <w:num w:numId="28">
    <w:abstractNumId w:val="14"/>
  </w:num>
  <w:num w:numId="29">
    <w:abstractNumId w:val="21"/>
  </w:num>
  <w:num w:numId="30">
    <w:abstractNumId w:val="12"/>
  </w:num>
  <w:num w:numId="31">
    <w:abstractNumId w:val="5"/>
  </w:num>
  <w:num w:numId="32">
    <w:abstractNumId w:val="29"/>
  </w:num>
  <w:num w:numId="33">
    <w:abstractNumId w:val="3"/>
  </w:num>
  <w:num w:numId="34">
    <w:abstractNumId w:val="35"/>
  </w:num>
  <w:num w:numId="35">
    <w:abstractNumId w:val="16"/>
  </w:num>
  <w:num w:numId="36">
    <w:abstractNumId w:val="2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205A"/>
    <w:rsid w:val="00012663"/>
    <w:rsid w:val="00020322"/>
    <w:rsid w:val="00031235"/>
    <w:rsid w:val="00036D74"/>
    <w:rsid w:val="00050D79"/>
    <w:rsid w:val="00060B76"/>
    <w:rsid w:val="000832FE"/>
    <w:rsid w:val="00085A62"/>
    <w:rsid w:val="00096B62"/>
    <w:rsid w:val="000A0FF3"/>
    <w:rsid w:val="000C2BBF"/>
    <w:rsid w:val="000D56B6"/>
    <w:rsid w:val="000F00E4"/>
    <w:rsid w:val="000F2827"/>
    <w:rsid w:val="00101A54"/>
    <w:rsid w:val="001041C2"/>
    <w:rsid w:val="00104420"/>
    <w:rsid w:val="0010599D"/>
    <w:rsid w:val="001115DE"/>
    <w:rsid w:val="001142B6"/>
    <w:rsid w:val="00116A0C"/>
    <w:rsid w:val="00120351"/>
    <w:rsid w:val="00130506"/>
    <w:rsid w:val="001314A4"/>
    <w:rsid w:val="00133407"/>
    <w:rsid w:val="001516CF"/>
    <w:rsid w:val="00157F1E"/>
    <w:rsid w:val="00162D7E"/>
    <w:rsid w:val="00166409"/>
    <w:rsid w:val="00170184"/>
    <w:rsid w:val="00171748"/>
    <w:rsid w:val="00173EEF"/>
    <w:rsid w:val="00180E2E"/>
    <w:rsid w:val="0018224F"/>
    <w:rsid w:val="001955A8"/>
    <w:rsid w:val="001A5DAF"/>
    <w:rsid w:val="001C35B6"/>
    <w:rsid w:val="001C5CE9"/>
    <w:rsid w:val="001D2B83"/>
    <w:rsid w:val="001E1D60"/>
    <w:rsid w:val="001E6EAF"/>
    <w:rsid w:val="001F163B"/>
    <w:rsid w:val="001F2A9E"/>
    <w:rsid w:val="001F4F58"/>
    <w:rsid w:val="002050D5"/>
    <w:rsid w:val="00207242"/>
    <w:rsid w:val="0021595B"/>
    <w:rsid w:val="00230E42"/>
    <w:rsid w:val="00236CAC"/>
    <w:rsid w:val="00252024"/>
    <w:rsid w:val="00254B7C"/>
    <w:rsid w:val="00276440"/>
    <w:rsid w:val="002846FF"/>
    <w:rsid w:val="00284731"/>
    <w:rsid w:val="002960DC"/>
    <w:rsid w:val="002A227A"/>
    <w:rsid w:val="002B34C4"/>
    <w:rsid w:val="002B6DB3"/>
    <w:rsid w:val="002E0B61"/>
    <w:rsid w:val="003065ED"/>
    <w:rsid w:val="00307BDD"/>
    <w:rsid w:val="00321D13"/>
    <w:rsid w:val="00330398"/>
    <w:rsid w:val="003344D5"/>
    <w:rsid w:val="0034495D"/>
    <w:rsid w:val="003506AD"/>
    <w:rsid w:val="003608C7"/>
    <w:rsid w:val="003629F4"/>
    <w:rsid w:val="00373F2B"/>
    <w:rsid w:val="00384616"/>
    <w:rsid w:val="00385276"/>
    <w:rsid w:val="00391180"/>
    <w:rsid w:val="003911F5"/>
    <w:rsid w:val="003A320F"/>
    <w:rsid w:val="003A637C"/>
    <w:rsid w:val="003B30BD"/>
    <w:rsid w:val="003C1938"/>
    <w:rsid w:val="003D12B4"/>
    <w:rsid w:val="003D40CD"/>
    <w:rsid w:val="003D6C9E"/>
    <w:rsid w:val="00424E16"/>
    <w:rsid w:val="0043610E"/>
    <w:rsid w:val="00444F75"/>
    <w:rsid w:val="00452618"/>
    <w:rsid w:val="0045677B"/>
    <w:rsid w:val="00462F7D"/>
    <w:rsid w:val="00465A4E"/>
    <w:rsid w:val="00476EFC"/>
    <w:rsid w:val="00494B52"/>
    <w:rsid w:val="004A44B7"/>
    <w:rsid w:val="004A629E"/>
    <w:rsid w:val="004C4A84"/>
    <w:rsid w:val="004D2459"/>
    <w:rsid w:val="004F6144"/>
    <w:rsid w:val="00503326"/>
    <w:rsid w:val="00524862"/>
    <w:rsid w:val="0053054B"/>
    <w:rsid w:val="00532906"/>
    <w:rsid w:val="00532F40"/>
    <w:rsid w:val="0053456F"/>
    <w:rsid w:val="00536A58"/>
    <w:rsid w:val="00553D41"/>
    <w:rsid w:val="00562475"/>
    <w:rsid w:val="00570DDA"/>
    <w:rsid w:val="0059677A"/>
    <w:rsid w:val="005A2EFA"/>
    <w:rsid w:val="005B2B93"/>
    <w:rsid w:val="005B6B38"/>
    <w:rsid w:val="005C1A55"/>
    <w:rsid w:val="005C1C2D"/>
    <w:rsid w:val="005C1D9C"/>
    <w:rsid w:val="005C580D"/>
    <w:rsid w:val="005D13F6"/>
    <w:rsid w:val="005F253D"/>
    <w:rsid w:val="00602896"/>
    <w:rsid w:val="00636C16"/>
    <w:rsid w:val="006A2832"/>
    <w:rsid w:val="006A36A9"/>
    <w:rsid w:val="006B385E"/>
    <w:rsid w:val="006C07FB"/>
    <w:rsid w:val="006D0171"/>
    <w:rsid w:val="006D5927"/>
    <w:rsid w:val="007043A0"/>
    <w:rsid w:val="00710649"/>
    <w:rsid w:val="00761514"/>
    <w:rsid w:val="0076251E"/>
    <w:rsid w:val="007732BE"/>
    <w:rsid w:val="007804AA"/>
    <w:rsid w:val="00782111"/>
    <w:rsid w:val="00786941"/>
    <w:rsid w:val="00795A37"/>
    <w:rsid w:val="007A3786"/>
    <w:rsid w:val="007A42E8"/>
    <w:rsid w:val="007B6512"/>
    <w:rsid w:val="007D3999"/>
    <w:rsid w:val="007D4423"/>
    <w:rsid w:val="007D4588"/>
    <w:rsid w:val="007E4749"/>
    <w:rsid w:val="00800356"/>
    <w:rsid w:val="0080560B"/>
    <w:rsid w:val="00826858"/>
    <w:rsid w:val="00836966"/>
    <w:rsid w:val="00873BD7"/>
    <w:rsid w:val="00893E5E"/>
    <w:rsid w:val="00896738"/>
    <w:rsid w:val="008A728C"/>
    <w:rsid w:val="008C432C"/>
    <w:rsid w:val="008D1AAD"/>
    <w:rsid w:val="008E76A1"/>
    <w:rsid w:val="008F2185"/>
    <w:rsid w:val="008F356C"/>
    <w:rsid w:val="008F7002"/>
    <w:rsid w:val="00907179"/>
    <w:rsid w:val="009151DB"/>
    <w:rsid w:val="009212FF"/>
    <w:rsid w:val="009250B6"/>
    <w:rsid w:val="0093122C"/>
    <w:rsid w:val="00932DAA"/>
    <w:rsid w:val="00947296"/>
    <w:rsid w:val="00950EAA"/>
    <w:rsid w:val="00964F90"/>
    <w:rsid w:val="00977058"/>
    <w:rsid w:val="00985AB3"/>
    <w:rsid w:val="00994D9E"/>
    <w:rsid w:val="00996B5D"/>
    <w:rsid w:val="009A5AB0"/>
    <w:rsid w:val="009B0C36"/>
    <w:rsid w:val="009B69E1"/>
    <w:rsid w:val="009B7886"/>
    <w:rsid w:val="009C4212"/>
    <w:rsid w:val="009C6E46"/>
    <w:rsid w:val="009F261B"/>
    <w:rsid w:val="00A20E0E"/>
    <w:rsid w:val="00A36F2B"/>
    <w:rsid w:val="00A37978"/>
    <w:rsid w:val="00A72C26"/>
    <w:rsid w:val="00A74B72"/>
    <w:rsid w:val="00A97B84"/>
    <w:rsid w:val="00A97DF3"/>
    <w:rsid w:val="00AB34FE"/>
    <w:rsid w:val="00AC1C6A"/>
    <w:rsid w:val="00AE0E9E"/>
    <w:rsid w:val="00AE2B3E"/>
    <w:rsid w:val="00AF367E"/>
    <w:rsid w:val="00B071C9"/>
    <w:rsid w:val="00B10678"/>
    <w:rsid w:val="00B2509B"/>
    <w:rsid w:val="00B666DA"/>
    <w:rsid w:val="00B72071"/>
    <w:rsid w:val="00B73D9E"/>
    <w:rsid w:val="00B768F5"/>
    <w:rsid w:val="00B774C6"/>
    <w:rsid w:val="00BA23D8"/>
    <w:rsid w:val="00BA2736"/>
    <w:rsid w:val="00BA75DD"/>
    <w:rsid w:val="00BA7FE6"/>
    <w:rsid w:val="00BC3994"/>
    <w:rsid w:val="00BC5379"/>
    <w:rsid w:val="00BE443A"/>
    <w:rsid w:val="00BF24BB"/>
    <w:rsid w:val="00BF2FC2"/>
    <w:rsid w:val="00C156D2"/>
    <w:rsid w:val="00C168C7"/>
    <w:rsid w:val="00C34021"/>
    <w:rsid w:val="00C84EB9"/>
    <w:rsid w:val="00C92EC4"/>
    <w:rsid w:val="00C96C5E"/>
    <w:rsid w:val="00CA0617"/>
    <w:rsid w:val="00CB09EF"/>
    <w:rsid w:val="00CB32A5"/>
    <w:rsid w:val="00CB3734"/>
    <w:rsid w:val="00CB5F41"/>
    <w:rsid w:val="00CC268A"/>
    <w:rsid w:val="00CC3673"/>
    <w:rsid w:val="00CD5890"/>
    <w:rsid w:val="00CD5D07"/>
    <w:rsid w:val="00CE58EF"/>
    <w:rsid w:val="00CF0773"/>
    <w:rsid w:val="00D02334"/>
    <w:rsid w:val="00D13172"/>
    <w:rsid w:val="00D16900"/>
    <w:rsid w:val="00D27B1E"/>
    <w:rsid w:val="00D60629"/>
    <w:rsid w:val="00D61838"/>
    <w:rsid w:val="00D61FD0"/>
    <w:rsid w:val="00D71975"/>
    <w:rsid w:val="00D72EBB"/>
    <w:rsid w:val="00D73A4C"/>
    <w:rsid w:val="00D83A47"/>
    <w:rsid w:val="00D845B1"/>
    <w:rsid w:val="00D85043"/>
    <w:rsid w:val="00DA2B06"/>
    <w:rsid w:val="00DA3510"/>
    <w:rsid w:val="00DB211E"/>
    <w:rsid w:val="00DC44E5"/>
    <w:rsid w:val="00DD4B70"/>
    <w:rsid w:val="00DE52E6"/>
    <w:rsid w:val="00E228EC"/>
    <w:rsid w:val="00E42968"/>
    <w:rsid w:val="00E6140A"/>
    <w:rsid w:val="00E702F2"/>
    <w:rsid w:val="00E75BE0"/>
    <w:rsid w:val="00E762CB"/>
    <w:rsid w:val="00E91E0D"/>
    <w:rsid w:val="00E92E41"/>
    <w:rsid w:val="00E95569"/>
    <w:rsid w:val="00E96EC0"/>
    <w:rsid w:val="00EB723F"/>
    <w:rsid w:val="00EC006E"/>
    <w:rsid w:val="00EC7723"/>
    <w:rsid w:val="00ED280F"/>
    <w:rsid w:val="00ED5FFF"/>
    <w:rsid w:val="00ED7BC3"/>
    <w:rsid w:val="00EE0BA2"/>
    <w:rsid w:val="00EE5324"/>
    <w:rsid w:val="00F1156D"/>
    <w:rsid w:val="00F13FDC"/>
    <w:rsid w:val="00F310B2"/>
    <w:rsid w:val="00F514C1"/>
    <w:rsid w:val="00F74DA5"/>
    <w:rsid w:val="00F80236"/>
    <w:rsid w:val="00F837E0"/>
    <w:rsid w:val="00F900CD"/>
    <w:rsid w:val="00F96F46"/>
    <w:rsid w:val="00F970BC"/>
    <w:rsid w:val="00FA62C3"/>
    <w:rsid w:val="00FB22DD"/>
    <w:rsid w:val="00FB3A0D"/>
    <w:rsid w:val="00FB4FFF"/>
    <w:rsid w:val="00FB7CFB"/>
    <w:rsid w:val="00FC11D8"/>
    <w:rsid w:val="00FD657E"/>
    <w:rsid w:val="00FD7DCD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1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akturace@nemp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12</Pages>
  <Words>3860</Words>
  <Characters>22780</Characters>
  <Application>Microsoft Office Word</Application>
  <DocSecurity>0</DocSecurity>
  <Lines>189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Jaroslava Čížková</cp:lastModifiedBy>
  <cp:revision>13</cp:revision>
  <cp:lastPrinted>2018-10-01T07:59:00Z</cp:lastPrinted>
  <dcterms:created xsi:type="dcterms:W3CDTF">2020-03-04T07:13:00Z</dcterms:created>
  <dcterms:modified xsi:type="dcterms:W3CDTF">2020-04-03T08:12:00Z</dcterms:modified>
</cp:coreProperties>
</file>